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B4D" w:rsidRDefault="007C7774">
      <w:pPr>
        <w:ind w:firstLineChars="62" w:firstLine="198"/>
        <w:outlineLvl w:val="1"/>
        <w:rPr>
          <w:rFonts w:ascii="黑体" w:eastAsia="黑体" w:hAnsi="黑体" w:cs="宋体"/>
          <w:color w:val="000000"/>
          <w:kern w:val="0"/>
          <w:szCs w:val="32"/>
        </w:rPr>
      </w:pPr>
      <w:r>
        <w:rPr>
          <w:rFonts w:ascii="黑体" w:eastAsia="黑体" w:hAnsi="黑体" w:cs="宋体" w:hint="eastAsia"/>
          <w:color w:val="000000"/>
          <w:kern w:val="0"/>
          <w:szCs w:val="32"/>
        </w:rPr>
        <w:t>附件1</w:t>
      </w:r>
    </w:p>
    <w:p w:rsidR="00860B4D" w:rsidRDefault="007C7774">
      <w:pPr>
        <w:ind w:firstLineChars="0" w:firstLine="0"/>
        <w:jc w:val="center"/>
        <w:outlineLvl w:val="1"/>
        <w:rPr>
          <w:rFonts w:ascii="方正小标宋_GBK" w:eastAsia="方正小标宋_GBK" w:hAnsi="微软雅黑" w:cs="宋体"/>
          <w:color w:val="000000"/>
          <w:kern w:val="0"/>
          <w:sz w:val="44"/>
          <w:szCs w:val="44"/>
        </w:rPr>
      </w:pPr>
      <w:r>
        <w:rPr>
          <w:rFonts w:ascii="方正小标宋_GBK" w:eastAsia="方正小标宋_GBK" w:hAnsi="微软雅黑" w:cs="宋体" w:hint="eastAsia"/>
          <w:color w:val="000000"/>
          <w:kern w:val="0"/>
          <w:sz w:val="44"/>
          <w:szCs w:val="44"/>
        </w:rPr>
        <w:t>中关村社会组织支持</w:t>
      </w:r>
      <w:r>
        <w:rPr>
          <w:rFonts w:ascii="方正小标宋_GBK" w:eastAsia="方正小标宋_GBK" w:hAnsi="微软雅黑" w:cs="宋体"/>
          <w:color w:val="000000"/>
          <w:kern w:val="0"/>
          <w:sz w:val="44"/>
          <w:szCs w:val="44"/>
        </w:rPr>
        <w:t>项目</w:t>
      </w:r>
    </w:p>
    <w:p w:rsidR="00860B4D" w:rsidRDefault="007C7774">
      <w:pPr>
        <w:ind w:firstLineChars="0" w:firstLine="0"/>
        <w:jc w:val="center"/>
        <w:outlineLvl w:val="1"/>
        <w:rPr>
          <w:rFonts w:ascii="方正小标宋_GBK" w:eastAsia="方正小标宋_GBK" w:hAnsi="微软雅黑" w:cs="宋体"/>
          <w:color w:val="000000"/>
          <w:kern w:val="0"/>
          <w:sz w:val="44"/>
          <w:szCs w:val="44"/>
        </w:rPr>
      </w:pPr>
      <w:r>
        <w:rPr>
          <w:rFonts w:ascii="方正小标宋_GBK" w:eastAsia="方正小标宋_GBK" w:hAnsi="微软雅黑" w:cs="宋体" w:hint="eastAsia"/>
          <w:color w:val="000000"/>
          <w:kern w:val="0"/>
          <w:sz w:val="44"/>
          <w:szCs w:val="44"/>
        </w:rPr>
        <w:t>申报说明</w:t>
      </w:r>
    </w:p>
    <w:p w:rsidR="00860B4D" w:rsidRDefault="00860B4D">
      <w:pPr>
        <w:ind w:firstLine="640"/>
        <w:outlineLvl w:val="1"/>
        <w:rPr>
          <w:rFonts w:ascii="仿宋_GB2312" w:hAnsi="微软雅黑" w:cs="宋体"/>
          <w:kern w:val="0"/>
          <w:szCs w:val="32"/>
        </w:rPr>
      </w:pPr>
    </w:p>
    <w:p w:rsidR="00860B4D" w:rsidRDefault="007C7774">
      <w:pPr>
        <w:ind w:firstLine="640"/>
        <w:outlineLvl w:val="1"/>
        <w:rPr>
          <w:rFonts w:ascii="黑体" w:eastAsia="黑体" w:hAnsi="黑体" w:cs="宋体"/>
          <w:kern w:val="0"/>
          <w:szCs w:val="32"/>
        </w:rPr>
      </w:pPr>
      <w:r>
        <w:rPr>
          <w:rFonts w:ascii="仿宋_GB2312" w:hAnsi="微软雅黑" w:cs="宋体" w:hint="eastAsia"/>
          <w:kern w:val="0"/>
          <w:szCs w:val="32"/>
        </w:rPr>
        <w:t>为</w:t>
      </w:r>
      <w:r>
        <w:rPr>
          <w:rFonts w:ascii="仿宋_GB2312" w:hAnsi="微软雅黑" w:cs="宋体"/>
          <w:kern w:val="0"/>
          <w:szCs w:val="32"/>
        </w:rPr>
        <w:t>方便中关村社会组织支持项目填报，</w:t>
      </w:r>
      <w:r>
        <w:rPr>
          <w:rFonts w:ascii="仿宋_GB2312" w:hAnsi="微软雅黑" w:cs="宋体" w:hint="eastAsia"/>
          <w:kern w:val="0"/>
          <w:szCs w:val="32"/>
        </w:rPr>
        <w:t>针对社</w:t>
      </w:r>
      <w:r>
        <w:rPr>
          <w:rFonts w:ascii="仿宋_GB2312" w:hAnsi="微软雅黑" w:cs="宋体"/>
          <w:kern w:val="0"/>
          <w:szCs w:val="32"/>
        </w:rPr>
        <w:t>会组织服务能力</w:t>
      </w:r>
      <w:r>
        <w:rPr>
          <w:rFonts w:ascii="仿宋_GB2312" w:hAnsi="微软雅黑" w:cs="宋体" w:hint="eastAsia"/>
          <w:kern w:val="0"/>
          <w:szCs w:val="32"/>
        </w:rPr>
        <w:t>、工作绩效需要满足的基本要求、申报材料附件上传要求、经费审核、管理流程等内容说明如下：</w:t>
      </w:r>
    </w:p>
    <w:p w:rsidR="00860B4D" w:rsidRDefault="007C7774">
      <w:pPr>
        <w:numPr>
          <w:ilvl w:val="0"/>
          <w:numId w:val="1"/>
        </w:numPr>
        <w:ind w:firstLineChars="0" w:firstLine="640"/>
        <w:rPr>
          <w:rFonts w:ascii="黑体" w:eastAsia="黑体" w:hAnsi="黑体" w:cs="宋体"/>
          <w:kern w:val="0"/>
          <w:szCs w:val="32"/>
        </w:rPr>
      </w:pPr>
      <w:r>
        <w:rPr>
          <w:rFonts w:ascii="黑体" w:eastAsia="黑体" w:hAnsi="黑体" w:cs="宋体"/>
          <w:kern w:val="0"/>
          <w:szCs w:val="32"/>
        </w:rPr>
        <w:t>社会组织</w:t>
      </w:r>
      <w:r>
        <w:rPr>
          <w:rFonts w:ascii="黑体" w:eastAsia="黑体" w:hAnsi="黑体" w:cs="宋体" w:hint="eastAsia"/>
          <w:kern w:val="0"/>
          <w:szCs w:val="32"/>
        </w:rPr>
        <w:t>服务能力</w:t>
      </w:r>
    </w:p>
    <w:p w:rsidR="00860B4D" w:rsidRDefault="007C7774">
      <w:pPr>
        <w:pStyle w:val="a0"/>
        <w:ind w:firstLine="640"/>
        <w:rPr>
          <w:rFonts w:ascii="仿宋_GB2312" w:hAnsi="宋体" w:cs="宋体"/>
          <w:b w:val="0"/>
          <w:bCs/>
          <w:szCs w:val="32"/>
        </w:rPr>
      </w:pPr>
      <w:r>
        <w:rPr>
          <w:rFonts w:ascii="仿宋_GB2312" w:hAnsi="宋体" w:cs="宋体"/>
          <w:b w:val="0"/>
          <w:bCs/>
          <w:szCs w:val="32"/>
        </w:rPr>
        <w:t>2022年</w:t>
      </w:r>
      <w:r>
        <w:rPr>
          <w:rFonts w:ascii="仿宋_GB2312" w:hAnsi="宋体" w:cs="宋体" w:hint="eastAsia"/>
          <w:b w:val="0"/>
          <w:bCs/>
          <w:szCs w:val="32"/>
        </w:rPr>
        <w:t>中关村社会组织支持项目支持</w:t>
      </w:r>
      <w:r>
        <w:rPr>
          <w:rFonts w:ascii="仿宋_GB2312" w:hAnsi="宋体" w:cs="宋体"/>
          <w:b w:val="0"/>
          <w:bCs/>
          <w:szCs w:val="32"/>
        </w:rPr>
        <w:t>社会组织</w:t>
      </w:r>
      <w:r>
        <w:rPr>
          <w:rFonts w:ascii="仿宋_GB2312" w:hAnsi="宋体" w:cs="宋体" w:hint="eastAsia"/>
          <w:b w:val="0"/>
          <w:bCs/>
          <w:szCs w:val="32"/>
        </w:rPr>
        <w:t>打造</w:t>
      </w:r>
      <w:r>
        <w:rPr>
          <w:rFonts w:ascii="仿宋_GB2312" w:hAnsi="宋体" w:cs="宋体"/>
          <w:b w:val="0"/>
          <w:bCs/>
          <w:szCs w:val="32"/>
        </w:rPr>
        <w:t>服务企业的核心能力</w:t>
      </w:r>
      <w:r>
        <w:rPr>
          <w:rFonts w:ascii="仿宋_GB2312" w:hAnsi="宋体" w:cs="宋体" w:hint="eastAsia"/>
          <w:b w:val="0"/>
          <w:bCs/>
          <w:szCs w:val="32"/>
        </w:rPr>
        <w:t>，主要包括以下7个方面：</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bookmarkStart w:id="0" w:name="_Toc88410838"/>
      <w:r>
        <w:rPr>
          <w:rFonts w:ascii="仿宋_GB2312" w:hAnsi="仿宋_GB2312" w:cs="仿宋_GB2312" w:hint="eastAsia"/>
          <w:szCs w:val="32"/>
        </w:rPr>
        <w:t xml:space="preserve">1.推进标准创制及推广。支持社会组织组织和服务企业制定与推广应用国家标准、行业标准、北京市地方标准、中关村标准；瞄准市场化程度高、技术创新活跃、产品类标准较多的领域，增加标准有效供给，开展团体标准创制和服务。 </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r>
        <w:rPr>
          <w:rFonts w:ascii="仿宋_GB2312" w:hAnsi="仿宋_GB2312" w:cs="仿宋_GB2312" w:hint="eastAsia"/>
          <w:szCs w:val="32"/>
        </w:rPr>
        <w:t>2.协同推进技术创新。支持社会组织立足创新链、产业链发展需求，围绕影响和制约产业发展的共性、关键、核心技术等难题，整合企业、高校、科研机构等产学研用创新资源，建设面向前沿技术研发和技术集成应用的专利池</w:t>
      </w:r>
      <w:bookmarkStart w:id="1" w:name="_Hlk103620281"/>
      <w:r>
        <w:rPr>
          <w:rFonts w:ascii="仿宋_GB2312" w:hAnsi="仿宋_GB2312" w:cs="仿宋_GB2312" w:hint="eastAsia"/>
          <w:szCs w:val="32"/>
        </w:rPr>
        <w:t>。鼓励社会组织承担或推荐企业承担国家部委或省级部门重点计划项目，组织产业上下游企业多方协同开展科技攻关，着力突破共性关键技术</w:t>
      </w:r>
      <w:bookmarkEnd w:id="1"/>
      <w:r>
        <w:rPr>
          <w:rFonts w:ascii="仿宋_GB2312" w:hAnsi="仿宋_GB2312" w:cs="仿宋_GB2312" w:hint="eastAsia"/>
          <w:szCs w:val="32"/>
        </w:rPr>
        <w:t>。搭建应用示范场景，服务促进高精尖产业集群建设发展。</w:t>
      </w:r>
    </w:p>
    <w:p w:rsidR="00860B4D" w:rsidRDefault="007C7774">
      <w:pPr>
        <w:tabs>
          <w:tab w:val="left" w:pos="3544"/>
        </w:tabs>
        <w:adjustRightInd w:val="0"/>
        <w:snapToGrid w:val="0"/>
        <w:spacing w:line="600" w:lineRule="exact"/>
        <w:ind w:firstLine="640"/>
        <w:outlineLvl w:val="2"/>
        <w:rPr>
          <w:rFonts w:ascii="仿宋_GB2312" w:hAnsi="仿宋_GB2312" w:cs="仿宋_GB2312"/>
          <w:color w:val="FF0000"/>
          <w:szCs w:val="32"/>
        </w:rPr>
      </w:pPr>
      <w:r>
        <w:rPr>
          <w:rFonts w:ascii="仿宋_GB2312" w:hAnsi="仿宋_GB2312" w:cs="仿宋_GB2312" w:hint="eastAsia"/>
          <w:szCs w:val="32"/>
        </w:rPr>
        <w:lastRenderedPageBreak/>
        <w:t>3.加强国际交流合作。支持社会组织服务企业积极融入全球创新网络，组织企业主导、参与制定国际标准并推广应用；在京或境外举办有影响力的国际性会议，组织企业参加具有国际影响力的境外展览展示；支持社会组织负责人在国际知名标准化组织或其他科技类国际组织担任重要职务。鼓励社会组织促成科技类国际组织的分支机构或代表处在京落地；创办或合办国际期刊；吸引国际优秀创新人才、团队来京发展；促成科研院所、企业与境外主体达成科技合作。</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r>
        <w:rPr>
          <w:rFonts w:ascii="仿宋_GB2312" w:hAnsi="仿宋_GB2312" w:cs="仿宋_GB2312" w:hint="eastAsia"/>
          <w:szCs w:val="32"/>
        </w:rPr>
        <w:t>4.促进园区竞争力提升。支持社会组织积极对接中关村示范区各分园、特色产业园等载体需求，引入人才、资本、技术、科研设施等资源要素，促进科技成果在园区转化，服务企业落地园区。支持社会组织围绕园区智能化、数字化、绿色化升级发展布局开展相关研究。在技术升级、应用拓展、生态营造等方面开展园区服务活动，推动园区运营发展提质增效。</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r>
        <w:rPr>
          <w:rFonts w:ascii="仿宋_GB2312" w:hAnsi="仿宋_GB2312" w:cs="仿宋_GB2312" w:hint="eastAsia"/>
          <w:szCs w:val="32"/>
        </w:rPr>
        <w:t>5.开展产业行业研究</w:t>
      </w:r>
      <w:bookmarkEnd w:id="0"/>
      <w:r>
        <w:rPr>
          <w:rFonts w:ascii="仿宋_GB2312" w:hAnsi="仿宋_GB2312" w:cs="仿宋_GB2312" w:hint="eastAsia"/>
          <w:szCs w:val="32"/>
        </w:rPr>
        <w:t>。支持社会组织积极开展战略性、综合性的产业行业发展研究，并运用研究成果为企业发展决策提供支撑。支持社会组织深入企业、高校、科研院所等开展调研，广泛收集分析行业产业发展需求、企业的技术演进动态、区域发展动向、创新项目线索、面临困难与需求，提供高水平的发展趋势研判、政策建议等研究分析报告或动态信息，助力解决创新主体经营发展困难。</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bookmarkStart w:id="2" w:name="_Toc88410839"/>
      <w:r>
        <w:rPr>
          <w:rFonts w:ascii="仿宋_GB2312" w:hAnsi="仿宋_GB2312" w:cs="仿宋_GB2312" w:hint="eastAsia"/>
          <w:szCs w:val="32"/>
        </w:rPr>
        <w:lastRenderedPageBreak/>
        <w:t>6.搭建科技服务平台</w:t>
      </w:r>
      <w:bookmarkEnd w:id="2"/>
      <w:r>
        <w:rPr>
          <w:rFonts w:ascii="仿宋_GB2312" w:hAnsi="仿宋_GB2312" w:cs="仿宋_GB2312" w:hint="eastAsia"/>
          <w:szCs w:val="32"/>
        </w:rPr>
        <w:t>。支持社会组织建设共性技术平台和“互联网+”服务平台，聚集服务资源，创新服务模式，拓展服务覆盖范围，开展技术研发、检验检测、成果转化、法律、财税、人力资源、项目管理、信息咨询服务等，为企业创新发展提供公益性强、内容丰富、资源广泛、模式灵活的各类科技服务。</w:t>
      </w:r>
    </w:p>
    <w:p w:rsidR="00860B4D" w:rsidRDefault="007C7774">
      <w:pPr>
        <w:tabs>
          <w:tab w:val="left" w:pos="3544"/>
        </w:tabs>
        <w:adjustRightInd w:val="0"/>
        <w:snapToGrid w:val="0"/>
        <w:spacing w:line="600" w:lineRule="exact"/>
        <w:ind w:firstLine="640"/>
        <w:outlineLvl w:val="2"/>
        <w:rPr>
          <w:rFonts w:ascii="仿宋_GB2312" w:hAnsi="仿宋_GB2312" w:cs="仿宋_GB2312"/>
          <w:color w:val="FF0000"/>
          <w:szCs w:val="32"/>
        </w:rPr>
      </w:pPr>
      <w:bookmarkStart w:id="3" w:name="_Toc88410840"/>
      <w:bookmarkStart w:id="4" w:name="_Toc85112675"/>
      <w:bookmarkStart w:id="5" w:name="_Toc87517467"/>
      <w:r>
        <w:rPr>
          <w:rFonts w:ascii="仿宋_GB2312" w:hAnsi="仿宋_GB2312" w:cs="仿宋_GB2312" w:hint="eastAsia"/>
          <w:szCs w:val="32"/>
        </w:rPr>
        <w:t>7.组织品牌服务活动</w:t>
      </w:r>
      <w:bookmarkEnd w:id="3"/>
      <w:r>
        <w:rPr>
          <w:rFonts w:ascii="仿宋_GB2312" w:hAnsi="仿宋_GB2312" w:cs="仿宋_GB2312" w:hint="eastAsia"/>
          <w:szCs w:val="32"/>
        </w:rPr>
        <w:t>。支持社会组织</w:t>
      </w:r>
      <w:bookmarkStart w:id="6" w:name="_Hlk103620555"/>
      <w:r>
        <w:rPr>
          <w:rFonts w:ascii="仿宋_GB2312" w:hAnsi="仿宋_GB2312" w:cs="仿宋_GB2312" w:hint="eastAsia"/>
          <w:szCs w:val="32"/>
        </w:rPr>
        <w:t>打造一批具有国际国内影响力的品牌</w:t>
      </w:r>
      <w:bookmarkEnd w:id="6"/>
      <w:r>
        <w:rPr>
          <w:rFonts w:ascii="仿宋_GB2312" w:hAnsi="仿宋_GB2312" w:cs="仿宋_GB2312" w:hint="eastAsia"/>
          <w:szCs w:val="32"/>
        </w:rPr>
        <w:t>活动，开展专业培训、行业交流、政策宣讲、需求对接、产品展示等企业服务活动，推动各类创新资源要素向企业集聚，助力企业拓展市场，服务企业高质量发展。鼓励社会组织加强区域合作，促进京津冀协同发展，为企业跨区域交流与合作提供助力</w:t>
      </w:r>
      <w:bookmarkEnd w:id="4"/>
      <w:bookmarkEnd w:id="5"/>
      <w:r>
        <w:rPr>
          <w:rFonts w:ascii="仿宋_GB2312" w:hAnsi="仿宋_GB2312" w:cs="仿宋_GB2312" w:hint="eastAsia"/>
          <w:szCs w:val="32"/>
        </w:rPr>
        <w:t>。</w:t>
      </w:r>
    </w:p>
    <w:p w:rsidR="00860B4D" w:rsidRDefault="007C7774">
      <w:pPr>
        <w:ind w:firstLine="640"/>
        <w:rPr>
          <w:rFonts w:ascii="黑体" w:eastAsia="黑体" w:hAnsi="黑体" w:cs="宋体"/>
          <w:kern w:val="0"/>
          <w:szCs w:val="32"/>
        </w:rPr>
      </w:pPr>
      <w:r>
        <w:rPr>
          <w:rFonts w:ascii="黑体" w:eastAsia="黑体" w:hAnsi="黑体" w:cs="宋体" w:hint="eastAsia"/>
          <w:kern w:val="0"/>
          <w:szCs w:val="32"/>
        </w:rPr>
        <w:t>二、</w:t>
      </w:r>
      <w:r w:rsidR="00A836E5">
        <w:rPr>
          <w:rFonts w:ascii="黑体" w:eastAsia="黑体" w:hAnsi="黑体" w:cs="宋体" w:hint="eastAsia"/>
          <w:kern w:val="0"/>
          <w:szCs w:val="32"/>
        </w:rPr>
        <w:t>服务能力</w:t>
      </w:r>
      <w:r>
        <w:rPr>
          <w:rFonts w:ascii="黑体" w:eastAsia="黑体" w:hAnsi="黑体" w:cs="宋体" w:hint="eastAsia"/>
          <w:kern w:val="0"/>
          <w:szCs w:val="32"/>
        </w:rPr>
        <w:t>基本</w:t>
      </w:r>
      <w:r w:rsidR="003A0A3A">
        <w:rPr>
          <w:rFonts w:ascii="黑体" w:eastAsia="黑体" w:hAnsi="黑体" w:cs="宋体" w:hint="eastAsia"/>
          <w:kern w:val="0"/>
          <w:szCs w:val="32"/>
        </w:rPr>
        <w:t>要求</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r>
        <w:rPr>
          <w:rFonts w:ascii="仿宋_GB2312" w:hAnsi="仿宋_GB2312" w:cs="仿宋_GB2312" w:hint="eastAsia"/>
          <w:szCs w:val="32"/>
        </w:rPr>
        <w:t>1.标准创制及推广，参与制定的国家标准、行业标准、北京市地方标准、中关村标准在上一年度发布的不少于1项；或上一年度组织制定、发布中关村标准不少于1</w:t>
      </w:r>
      <w:r>
        <w:rPr>
          <w:rFonts w:ascii="仿宋_GB2312" w:hAnsi="仿宋_GB2312" w:cs="仿宋_GB2312"/>
          <w:szCs w:val="32"/>
        </w:rPr>
        <w:t>0</w:t>
      </w:r>
      <w:r>
        <w:rPr>
          <w:rFonts w:ascii="仿宋_GB2312" w:hAnsi="仿宋_GB2312" w:cs="仿宋_GB2312" w:hint="eastAsia"/>
          <w:szCs w:val="32"/>
        </w:rPr>
        <w:t>项；或上一年度发布团体标准不少于2项；或上一年度推广应用标准不少于</w:t>
      </w:r>
      <w:r>
        <w:rPr>
          <w:rFonts w:ascii="仿宋_GB2312" w:hAnsi="仿宋_GB2312" w:cs="仿宋_GB2312"/>
          <w:szCs w:val="32"/>
        </w:rPr>
        <w:t>3项。</w:t>
      </w:r>
    </w:p>
    <w:p w:rsidR="00860B4D" w:rsidRDefault="007C7774">
      <w:pPr>
        <w:tabs>
          <w:tab w:val="left" w:pos="3544"/>
        </w:tabs>
        <w:adjustRightInd w:val="0"/>
        <w:snapToGrid w:val="0"/>
        <w:spacing w:line="600" w:lineRule="exact"/>
        <w:ind w:firstLine="640"/>
        <w:outlineLvl w:val="2"/>
        <w:rPr>
          <w:rFonts w:ascii="仿宋_GB2312" w:hAnsi="仿宋_GB2312" w:cs="仿宋_GB2312"/>
          <w:szCs w:val="32"/>
        </w:rPr>
      </w:pPr>
      <w:r>
        <w:rPr>
          <w:rFonts w:ascii="仿宋_GB2312" w:hAnsi="仿宋_GB2312" w:cs="仿宋_GB2312" w:hint="eastAsia"/>
          <w:szCs w:val="32"/>
        </w:rPr>
        <w:t>2.协同推进技术创新，上一年度</w:t>
      </w:r>
      <w:r>
        <w:rPr>
          <w:rFonts w:ascii="仿宋_GB2312" w:hAnsi="仿宋_GB2312" w:cs="仿宋_GB2312"/>
          <w:szCs w:val="32"/>
        </w:rPr>
        <w:t>新</w:t>
      </w:r>
      <w:r>
        <w:rPr>
          <w:rFonts w:ascii="仿宋_GB2312" w:hAnsi="仿宋_GB2312" w:cs="仿宋_GB2312" w:hint="eastAsia"/>
          <w:szCs w:val="32"/>
        </w:rPr>
        <w:t>建设专利池不少于1个（专利池中不少于10项专利）；上一年度专利池中新增专利不少于2项且服务企业不少于10家次；或上一年度组织开展共性关键技术研发不少于1项；或上一年度承担国家部委或省级部门重点计划项目（包括但不限于国家重点研发计</w:t>
      </w:r>
      <w:r>
        <w:rPr>
          <w:rFonts w:ascii="仿宋_GB2312" w:hAnsi="仿宋_GB2312" w:cs="仿宋_GB2312" w:hint="eastAsia"/>
          <w:szCs w:val="32"/>
        </w:rPr>
        <w:lastRenderedPageBreak/>
        <w:t>划、国家重大科技专项、国家科技攻关计划科技支撑计划项目等）不少于1项；或上一年度承接应用示范场景搭建项目不少于1项。</w:t>
      </w:r>
    </w:p>
    <w:p w:rsidR="00860B4D" w:rsidRPr="001C640C" w:rsidRDefault="007C7774">
      <w:pPr>
        <w:tabs>
          <w:tab w:val="left" w:pos="3544"/>
        </w:tabs>
        <w:adjustRightInd w:val="0"/>
        <w:snapToGrid w:val="0"/>
        <w:spacing w:line="600" w:lineRule="exact"/>
        <w:ind w:firstLine="640"/>
        <w:outlineLvl w:val="2"/>
        <w:rPr>
          <w:rFonts w:ascii="仿宋_GB2312" w:hAnsi="仿宋_GB2312" w:cs="仿宋_GB2312"/>
          <w:color w:val="FF0000"/>
          <w:szCs w:val="32"/>
        </w:rPr>
      </w:pPr>
      <w:r>
        <w:rPr>
          <w:rFonts w:ascii="仿宋_GB2312" w:hAnsi="仿宋_GB2312" w:cs="仿宋_GB2312" w:hint="eastAsia"/>
          <w:szCs w:val="32"/>
        </w:rPr>
        <w:t>3.国际交流合作，社会组织</w:t>
      </w:r>
      <w:r w:rsidRPr="001C640C">
        <w:rPr>
          <w:rFonts w:ascii="仿宋_GB2312" w:hAnsi="仿宋_GB2312" w:cs="仿宋_GB2312" w:hint="eastAsia"/>
          <w:szCs w:val="32"/>
        </w:rPr>
        <w:t>近2年参与制定的国际标准获得提案立项或公布不少于1项；或上一年度以线下或线上的形式在京或境外举办有影响力的非营利性国际性会议不少于1场，每场参与人数不少于60人，演讲嘉宾中外籍人士不少于2人或参会的外籍人士不少于5人；或上一年度组织不少于20家企业参加具有国际重要行业影响力的境外展览展示；或上一年度促成科技类国际组织的分支机构或代表处在京落地；或上一年度社会组织负责人（理事长、副理事长、监事长、秘书长）担任科技类国际组织职务1项及以上（如国际性标准化组织或技术委员会主席、副主席，分技术委员会主席、副主席或工作组组长）；或上一年度由国内外组织授予的国际合作称号不少于1项；或上一年度创办或合办国际期刊不少于1项；或上一年度推广应用国际标准不少于</w:t>
      </w:r>
      <w:r w:rsidRPr="001C640C">
        <w:rPr>
          <w:rFonts w:ascii="仿宋_GB2312" w:hAnsi="仿宋_GB2312" w:cs="仿宋_GB2312"/>
          <w:szCs w:val="32"/>
        </w:rPr>
        <w:t>2</w:t>
      </w:r>
      <w:r w:rsidRPr="001C640C">
        <w:rPr>
          <w:rFonts w:ascii="仿宋_GB2312" w:hAnsi="仿宋_GB2312" w:cs="仿宋_GB2312" w:hint="eastAsia"/>
          <w:szCs w:val="32"/>
        </w:rPr>
        <w:t>项；或上一年度</w:t>
      </w:r>
      <w:r w:rsidRPr="001C640C">
        <w:rPr>
          <w:rFonts w:hAnsi="仿宋_GB2312" w:hint="eastAsia"/>
          <w:szCs w:val="32"/>
        </w:rPr>
        <w:t>促成科研院所、企业与境外主体达成科技合作不</w:t>
      </w:r>
      <w:r w:rsidRPr="001C640C">
        <w:rPr>
          <w:rFonts w:ascii="仿宋_GB2312" w:hAnsi="仿宋_GB2312" w:cs="仿宋_GB2312" w:hint="eastAsia"/>
          <w:szCs w:val="32"/>
        </w:rPr>
        <w:t>少于1项。</w:t>
      </w:r>
    </w:p>
    <w:p w:rsidR="00860B4D" w:rsidRPr="001C640C" w:rsidRDefault="007C7774">
      <w:pPr>
        <w:tabs>
          <w:tab w:val="left" w:pos="3544"/>
        </w:tabs>
        <w:adjustRightInd w:val="0"/>
        <w:snapToGrid w:val="0"/>
        <w:spacing w:line="600" w:lineRule="exact"/>
        <w:ind w:firstLine="640"/>
        <w:outlineLvl w:val="2"/>
        <w:rPr>
          <w:rFonts w:ascii="仿宋_GB2312" w:hAnsi="仿宋_GB2312" w:cs="仿宋_GB2312"/>
          <w:szCs w:val="32"/>
        </w:rPr>
      </w:pPr>
      <w:r w:rsidRPr="001C640C">
        <w:rPr>
          <w:rFonts w:ascii="仿宋_GB2312" w:hAnsi="仿宋_GB2312" w:cs="仿宋_GB2312" w:hint="eastAsia"/>
          <w:szCs w:val="32"/>
        </w:rPr>
        <w:t>4.促进园区竞争力提升，协助中关村相关分园或京内产业园进行人才、资本、技术、科研设施等资源要素的对接导入，上一年度引入京外企业在园区落地不少于1家或京内企业在园区落地不少于3家；或上一年度受托开展园区或产业</w:t>
      </w:r>
      <w:r w:rsidRPr="001C640C">
        <w:rPr>
          <w:rFonts w:ascii="仿宋_GB2312" w:hAnsi="仿宋_GB2312" w:cs="仿宋_GB2312" w:hint="eastAsia"/>
          <w:szCs w:val="32"/>
        </w:rPr>
        <w:lastRenderedPageBreak/>
        <w:t>发展规划研究课题不少于1项；或上一年度推动科技成果在园区转化不少于1项；或上一年度在园区内开展技术升级、应用拓展等企业服务活动不少于4场。</w:t>
      </w:r>
    </w:p>
    <w:p w:rsidR="00860B4D" w:rsidRPr="001C640C" w:rsidRDefault="007C7774">
      <w:pPr>
        <w:tabs>
          <w:tab w:val="left" w:pos="3544"/>
        </w:tabs>
        <w:adjustRightInd w:val="0"/>
        <w:snapToGrid w:val="0"/>
        <w:spacing w:line="600" w:lineRule="exact"/>
        <w:ind w:firstLine="640"/>
        <w:outlineLvl w:val="2"/>
        <w:rPr>
          <w:rFonts w:ascii="仿宋_GB2312" w:hAnsi="仿宋_GB2312" w:cs="仿宋_GB2312"/>
          <w:szCs w:val="32"/>
        </w:rPr>
      </w:pPr>
      <w:r w:rsidRPr="001C640C">
        <w:rPr>
          <w:rFonts w:ascii="仿宋_GB2312" w:hAnsi="仿宋_GB2312" w:cs="仿宋_GB2312" w:hint="eastAsia"/>
          <w:szCs w:val="32"/>
        </w:rPr>
        <w:t>5.产业行业研究，上一年度承接国家部委或省（直辖市、自治区）级部门研究课题不少于1项；或上一年度开展研究课题不少于2项；或上一年度报送高质量的企业动态信息不少于5条。</w:t>
      </w:r>
    </w:p>
    <w:p w:rsidR="00860B4D" w:rsidRPr="001C640C" w:rsidRDefault="007C7774">
      <w:pPr>
        <w:tabs>
          <w:tab w:val="left" w:pos="3544"/>
        </w:tabs>
        <w:adjustRightInd w:val="0"/>
        <w:snapToGrid w:val="0"/>
        <w:spacing w:line="600" w:lineRule="exact"/>
        <w:ind w:firstLine="640"/>
        <w:outlineLvl w:val="2"/>
        <w:rPr>
          <w:rFonts w:ascii="仿宋_GB2312" w:hAnsi="仿宋_GB2312" w:cs="仿宋_GB2312"/>
          <w:szCs w:val="32"/>
        </w:rPr>
      </w:pPr>
      <w:r w:rsidRPr="001C640C">
        <w:rPr>
          <w:rFonts w:ascii="仿宋_GB2312" w:hAnsi="仿宋_GB2312" w:cs="仿宋_GB2312" w:hint="eastAsia"/>
          <w:szCs w:val="32"/>
        </w:rPr>
        <w:t>6.搭建科技服务平台，搭建共性技术平台不少于1个，上一年度服务不少于50家次；或搭建“互联网+”科技服务平台不少于1个，上一年度平台浏览量不少于5000次且通过平台提供服务不少于1000人次。</w:t>
      </w:r>
    </w:p>
    <w:p w:rsidR="00860B4D" w:rsidRDefault="007C7774">
      <w:pPr>
        <w:pStyle w:val="a0"/>
        <w:ind w:firstLine="640"/>
        <w:rPr>
          <w:rFonts w:ascii="仿宋_GB2312" w:hAnsi="仿宋_GB2312" w:cs="仿宋_GB2312"/>
          <w:b w:val="0"/>
          <w:szCs w:val="32"/>
        </w:rPr>
      </w:pPr>
      <w:r w:rsidRPr="001C640C">
        <w:rPr>
          <w:rFonts w:ascii="仿宋_GB2312" w:hAnsi="仿宋_GB2312" w:cs="仿宋_GB2312" w:hint="eastAsia"/>
          <w:b w:val="0"/>
          <w:szCs w:val="32"/>
        </w:rPr>
        <w:t>7.组织品牌服务活动，有持续举办2年及以上的品牌活动不少于1项，且上一年度开展各类企业服务活动不少于10场次，活动覆盖不少于600人次。</w:t>
      </w:r>
    </w:p>
    <w:p w:rsidR="00860B4D" w:rsidRDefault="007C7774">
      <w:pPr>
        <w:pStyle w:val="1"/>
        <w:ind w:firstLine="640"/>
        <w:rPr>
          <w:highlight w:val="yellow"/>
        </w:rPr>
      </w:pPr>
      <w:r>
        <w:rPr>
          <w:rFonts w:hint="eastAsia"/>
        </w:rPr>
        <w:t>产业类、要素类</w:t>
      </w:r>
      <w:bookmarkStart w:id="7" w:name="_GoBack"/>
      <w:bookmarkEnd w:id="7"/>
      <w:r>
        <w:rPr>
          <w:rFonts w:hint="eastAsia"/>
        </w:rPr>
        <w:t>社会组织应在上述</w:t>
      </w:r>
      <w:r>
        <w:rPr>
          <w:rFonts w:ascii="仿宋_GB2312" w:hAnsi="仿宋_GB2312" w:cs="仿宋_GB2312"/>
        </w:rPr>
        <w:t>7</w:t>
      </w:r>
      <w:r>
        <w:t>类服务能力中有</w:t>
      </w:r>
      <w:r>
        <w:rPr>
          <w:rFonts w:ascii="仿宋_GB2312" w:hAnsi="仿宋_GB2312" w:cs="仿宋_GB2312" w:hint="eastAsia"/>
        </w:rPr>
        <w:t>3</w:t>
      </w:r>
      <w:r>
        <w:t>类及以上达到基本要求</w:t>
      </w:r>
      <w:r>
        <w:rPr>
          <w:rFonts w:ascii="仿宋_GB2312" w:cs="仿宋_GB2312" w:hint="eastAsia"/>
          <w:szCs w:val="32"/>
        </w:rPr>
        <w:t>（社会组织如某类服务能力优势明显、工作成效显著，有2类服务能力达到基本要求</w:t>
      </w:r>
      <w:r w:rsidR="00B820DB">
        <w:rPr>
          <w:rFonts w:ascii="仿宋_GB2312" w:cs="仿宋_GB2312" w:hint="eastAsia"/>
          <w:szCs w:val="32"/>
        </w:rPr>
        <w:t>亦</w:t>
      </w:r>
      <w:r>
        <w:rPr>
          <w:rFonts w:ascii="仿宋_GB2312" w:cs="仿宋_GB2312" w:hint="eastAsia"/>
          <w:szCs w:val="32"/>
        </w:rPr>
        <w:t>可）</w:t>
      </w:r>
      <w:r>
        <w:rPr>
          <w:rFonts w:hint="eastAsia"/>
        </w:rPr>
        <w:t>；</w:t>
      </w:r>
      <w:r>
        <w:t>综合类社会组织须在上述</w:t>
      </w:r>
      <w:r>
        <w:rPr>
          <w:rFonts w:ascii="仿宋_GB2312" w:hAnsi="仿宋_GB2312" w:cs="仿宋_GB2312"/>
        </w:rPr>
        <w:t>7</w:t>
      </w:r>
      <w:r>
        <w:t>类服务能力中有</w:t>
      </w:r>
      <w:r>
        <w:rPr>
          <w:rFonts w:ascii="仿宋_GB2312" w:hAnsi="仿宋_GB2312" w:cs="仿宋_GB2312"/>
        </w:rPr>
        <w:t>3</w:t>
      </w:r>
      <w:r>
        <w:t>类及以上达到基本要求。</w:t>
      </w:r>
    </w:p>
    <w:p w:rsidR="00860B4D" w:rsidRDefault="007C7774">
      <w:pPr>
        <w:ind w:firstLine="640"/>
        <w:rPr>
          <w:rFonts w:ascii="黑体" w:eastAsia="黑体" w:hAnsi="黑体" w:cs="宋体"/>
          <w:kern w:val="0"/>
          <w:szCs w:val="32"/>
        </w:rPr>
      </w:pPr>
      <w:r>
        <w:rPr>
          <w:rFonts w:ascii="黑体" w:eastAsia="黑体" w:hAnsi="黑体" w:cs="宋体" w:hint="eastAsia"/>
          <w:kern w:val="0"/>
          <w:szCs w:val="32"/>
        </w:rPr>
        <w:t>三、</w:t>
      </w:r>
      <w:r>
        <w:rPr>
          <w:rFonts w:ascii="黑体" w:eastAsia="黑体" w:hAnsi="黑体" w:cs="宋体"/>
          <w:kern w:val="0"/>
          <w:szCs w:val="32"/>
        </w:rPr>
        <w:t>申报材料</w:t>
      </w:r>
      <w:r>
        <w:rPr>
          <w:rFonts w:ascii="黑体" w:eastAsia="黑体" w:hAnsi="黑体" w:cs="宋体" w:hint="eastAsia"/>
          <w:kern w:val="0"/>
          <w:szCs w:val="32"/>
        </w:rPr>
        <w:t>中需</w:t>
      </w:r>
      <w:r>
        <w:rPr>
          <w:rFonts w:ascii="黑体" w:eastAsia="黑体" w:hAnsi="黑体" w:cs="宋体"/>
          <w:kern w:val="0"/>
          <w:szCs w:val="32"/>
        </w:rPr>
        <w:t>上传的附件</w:t>
      </w:r>
    </w:p>
    <w:p w:rsidR="00860B4D" w:rsidRDefault="007C7774">
      <w:pPr>
        <w:pStyle w:val="10"/>
        <w:ind w:firstLine="640"/>
        <w:rPr>
          <w:rFonts w:ascii="仿宋_GB2312"/>
          <w:szCs w:val="32"/>
        </w:rPr>
      </w:pPr>
      <w:r>
        <w:rPr>
          <w:rFonts w:ascii="仿宋_GB2312"/>
          <w:szCs w:val="32"/>
        </w:rPr>
        <w:t>依据申报书填写工作绩效和方案，提交</w:t>
      </w:r>
      <w:r>
        <w:rPr>
          <w:rFonts w:ascii="仿宋_GB2312" w:hint="eastAsia"/>
          <w:szCs w:val="32"/>
        </w:rPr>
        <w:t>相关</w:t>
      </w:r>
      <w:r>
        <w:rPr>
          <w:rFonts w:ascii="仿宋_GB2312"/>
          <w:szCs w:val="32"/>
        </w:rPr>
        <w:t>证明材料要求</w:t>
      </w:r>
      <w:r>
        <w:rPr>
          <w:rFonts w:ascii="仿宋_GB2312" w:hint="eastAsia"/>
          <w:szCs w:val="32"/>
        </w:rPr>
        <w:t>如下</w:t>
      </w:r>
      <w:r>
        <w:rPr>
          <w:rFonts w:ascii="仿宋_GB2312"/>
          <w:szCs w:val="32"/>
        </w:rPr>
        <w:t>：</w:t>
      </w:r>
    </w:p>
    <w:p w:rsidR="00860B4D" w:rsidRDefault="007C7774">
      <w:pPr>
        <w:pStyle w:val="10"/>
        <w:ind w:firstLineChars="150" w:firstLine="480"/>
        <w:rPr>
          <w:rFonts w:ascii="楷体_GB2312" w:eastAsia="楷体_GB2312"/>
          <w:szCs w:val="32"/>
        </w:rPr>
      </w:pPr>
      <w:r>
        <w:rPr>
          <w:rFonts w:ascii="楷体_GB2312" w:eastAsia="楷体_GB2312"/>
          <w:szCs w:val="32"/>
        </w:rPr>
        <w:t>（一）</w:t>
      </w:r>
      <w:r>
        <w:rPr>
          <w:rFonts w:ascii="楷体_GB2312" w:eastAsia="楷体_GB2312" w:hint="eastAsia"/>
          <w:szCs w:val="32"/>
        </w:rPr>
        <w:t>基本信息证明材料</w:t>
      </w:r>
    </w:p>
    <w:p w:rsidR="00860B4D" w:rsidRDefault="007C7774">
      <w:pPr>
        <w:pStyle w:val="10"/>
        <w:ind w:firstLine="640"/>
        <w:rPr>
          <w:rFonts w:ascii="仿宋_GB2312"/>
          <w:szCs w:val="32"/>
        </w:rPr>
      </w:pPr>
      <w:r>
        <w:rPr>
          <w:rFonts w:ascii="仿宋_GB2312"/>
          <w:szCs w:val="32"/>
        </w:rPr>
        <w:lastRenderedPageBreak/>
        <w:t>1.</w:t>
      </w:r>
      <w:r>
        <w:rPr>
          <w:rFonts w:ascii="仿宋_GB2312" w:hint="eastAsia"/>
          <w:szCs w:val="32"/>
        </w:rPr>
        <w:t>社会团体法人登记证书复印件并加盖公章</w:t>
      </w:r>
      <w:r>
        <w:rPr>
          <w:rFonts w:ascii="仿宋_GB2312"/>
          <w:szCs w:val="32"/>
        </w:rPr>
        <w:t>。</w:t>
      </w:r>
    </w:p>
    <w:p w:rsidR="00860B4D" w:rsidRDefault="007C7774">
      <w:pPr>
        <w:pStyle w:val="10"/>
        <w:ind w:firstLine="640"/>
        <w:rPr>
          <w:rFonts w:ascii="仿宋_GB2312"/>
          <w:szCs w:val="32"/>
        </w:rPr>
      </w:pPr>
      <w:r>
        <w:rPr>
          <w:rFonts w:ascii="仿宋_GB2312"/>
          <w:szCs w:val="32"/>
        </w:rPr>
        <w:t>2.</w:t>
      </w:r>
      <w:r>
        <w:rPr>
          <w:rFonts w:ascii="仿宋_GB2312" w:hint="eastAsia"/>
          <w:szCs w:val="32"/>
        </w:rPr>
        <w:t>上一年度北京区级及以上政府部门或其他市级及以上政府部门授予的获奖证书或相关荣誉证明复印件</w:t>
      </w:r>
      <w:r>
        <w:rPr>
          <w:rFonts w:ascii="仿宋_GB2312"/>
          <w:szCs w:val="32"/>
        </w:rPr>
        <w:t>并加盖公章</w:t>
      </w:r>
      <w:r>
        <w:rPr>
          <w:rFonts w:ascii="仿宋_GB2312" w:hint="eastAsia"/>
          <w:szCs w:val="32"/>
        </w:rPr>
        <w:t>。</w:t>
      </w:r>
    </w:p>
    <w:p w:rsidR="00860B4D" w:rsidRDefault="007C7774">
      <w:pPr>
        <w:pStyle w:val="2"/>
        <w:ind w:firstLine="640"/>
        <w:rPr>
          <w:rFonts w:ascii="仿宋_GB2312"/>
          <w:szCs w:val="32"/>
        </w:rPr>
      </w:pPr>
      <w:r>
        <w:rPr>
          <w:rFonts w:ascii="仿宋_GB2312"/>
          <w:szCs w:val="32"/>
        </w:rPr>
        <w:t>3.</w:t>
      </w:r>
      <w:r>
        <w:rPr>
          <w:rFonts w:ascii="仿宋_GB2312" w:hint="eastAsia"/>
          <w:szCs w:val="32"/>
        </w:rPr>
        <w:t>产业类、要素类提供近2年北京市民政局年检结论书复印件（或民政局官网截图）并加盖公章</w:t>
      </w:r>
      <w:r w:rsidR="005D0222" w:rsidRPr="005D0222">
        <w:rPr>
          <w:rFonts w:ascii="仿宋_GB2312" w:hint="eastAsia"/>
          <w:szCs w:val="32"/>
        </w:rPr>
        <w:t>（成立时间不足</w:t>
      </w:r>
      <w:r w:rsidR="005D0222" w:rsidRPr="005D0222">
        <w:rPr>
          <w:rFonts w:ascii="仿宋_GB2312"/>
          <w:szCs w:val="32"/>
        </w:rPr>
        <w:t>2年的，根据实际年检情况提供相关材料）</w:t>
      </w:r>
      <w:r>
        <w:rPr>
          <w:rFonts w:ascii="仿宋_GB2312" w:hint="eastAsia"/>
          <w:szCs w:val="32"/>
        </w:rPr>
        <w:t>，综合类社会组织需提供近5年北京市民政局年检结论书复印件（或民政局官网截图）并加盖公章</w:t>
      </w:r>
      <w:r>
        <w:rPr>
          <w:rFonts w:ascii="仿宋_GB2312"/>
          <w:szCs w:val="32"/>
        </w:rPr>
        <w:t>。</w:t>
      </w:r>
    </w:p>
    <w:p w:rsidR="00860B4D" w:rsidRDefault="007C7774">
      <w:pPr>
        <w:pStyle w:val="10"/>
        <w:ind w:firstLine="640"/>
        <w:rPr>
          <w:rFonts w:ascii="仿宋_GB2312"/>
          <w:szCs w:val="32"/>
        </w:rPr>
      </w:pPr>
      <w:r>
        <w:rPr>
          <w:rFonts w:ascii="仿宋_GB2312"/>
          <w:szCs w:val="32"/>
        </w:rPr>
        <w:t>4.</w:t>
      </w:r>
      <w:r>
        <w:rPr>
          <w:rFonts w:ascii="仿宋_GB2312" w:hint="eastAsia"/>
          <w:szCs w:val="32"/>
        </w:rPr>
        <w:t>产业</w:t>
      </w:r>
      <w:r>
        <w:rPr>
          <w:rFonts w:ascii="仿宋_GB2312"/>
          <w:szCs w:val="32"/>
        </w:rPr>
        <w:t>类、要素类社会组织需提供</w:t>
      </w:r>
      <w:r>
        <w:rPr>
          <w:rFonts w:ascii="仿宋_GB2312" w:hint="eastAsia"/>
          <w:szCs w:val="32"/>
        </w:rPr>
        <w:t>2</w:t>
      </w:r>
      <w:r>
        <w:rPr>
          <w:rFonts w:ascii="仿宋_GB2312"/>
          <w:szCs w:val="32"/>
        </w:rPr>
        <w:t>022</w:t>
      </w:r>
      <w:r>
        <w:rPr>
          <w:rFonts w:ascii="仿宋_GB2312" w:hint="eastAsia"/>
          <w:szCs w:val="32"/>
        </w:rPr>
        <w:t>年度诚信报告复印件并加盖公章</w:t>
      </w:r>
      <w:r>
        <w:rPr>
          <w:rFonts w:ascii="仿宋_GB2312"/>
          <w:szCs w:val="32"/>
        </w:rPr>
        <w:t>。</w:t>
      </w:r>
    </w:p>
    <w:p w:rsidR="00860B4D" w:rsidRDefault="007C7774">
      <w:pPr>
        <w:pStyle w:val="10"/>
        <w:ind w:firstLine="640"/>
        <w:rPr>
          <w:rFonts w:ascii="仿宋_GB2312"/>
          <w:szCs w:val="32"/>
        </w:rPr>
      </w:pPr>
      <w:r>
        <w:rPr>
          <w:rFonts w:ascii="仿宋_GB2312"/>
          <w:szCs w:val="32"/>
        </w:rPr>
        <w:t>5.</w:t>
      </w:r>
      <w:r>
        <w:rPr>
          <w:rFonts w:ascii="仿宋_GB2312" w:hint="eastAsia"/>
          <w:szCs w:val="32"/>
        </w:rPr>
        <w:t>综合类社会组织需提供有效期内的民政部门评估等级证书复印件并</w:t>
      </w:r>
      <w:r>
        <w:rPr>
          <w:rFonts w:ascii="仿宋_GB2312"/>
          <w:szCs w:val="32"/>
        </w:rPr>
        <w:t>加盖公章。</w:t>
      </w:r>
    </w:p>
    <w:p w:rsidR="00860B4D" w:rsidRDefault="007C7774">
      <w:pPr>
        <w:pStyle w:val="2"/>
        <w:ind w:firstLine="640"/>
        <w:rPr>
          <w:rFonts w:ascii="仿宋_GB2312"/>
          <w:szCs w:val="32"/>
        </w:rPr>
      </w:pPr>
      <w:r>
        <w:rPr>
          <w:rFonts w:ascii="仿宋_GB2312"/>
          <w:szCs w:val="32"/>
        </w:rPr>
        <w:t>6.</w:t>
      </w:r>
      <w:r>
        <w:rPr>
          <w:rFonts w:ascii="仿宋_GB2312" w:hint="eastAsia"/>
          <w:szCs w:val="32"/>
        </w:rPr>
        <w:t>综合类社会组织需提供会员花名册并</w:t>
      </w:r>
      <w:r>
        <w:rPr>
          <w:rFonts w:ascii="仿宋_GB2312"/>
          <w:szCs w:val="32"/>
        </w:rPr>
        <w:t>加盖公章。</w:t>
      </w:r>
    </w:p>
    <w:p w:rsidR="00860B4D" w:rsidRDefault="007C7774">
      <w:pPr>
        <w:pStyle w:val="10"/>
        <w:ind w:firstLine="640"/>
        <w:rPr>
          <w:rFonts w:ascii="黑体" w:eastAsia="黑体" w:hAnsi="黑体"/>
          <w:szCs w:val="32"/>
        </w:rPr>
      </w:pPr>
      <w:r>
        <w:rPr>
          <w:rFonts w:ascii="仿宋_GB2312"/>
          <w:szCs w:val="32"/>
        </w:rPr>
        <w:t>7.综合类社会组织需提供近三年</w:t>
      </w:r>
      <w:r>
        <w:rPr>
          <w:rFonts w:ascii="仿宋_GB2312" w:hint="eastAsia"/>
          <w:szCs w:val="32"/>
        </w:rPr>
        <w:t>社会组织</w:t>
      </w:r>
      <w:r>
        <w:rPr>
          <w:rFonts w:ascii="仿宋_GB2312"/>
          <w:szCs w:val="32"/>
        </w:rPr>
        <w:t>诚信</w:t>
      </w:r>
      <w:r>
        <w:rPr>
          <w:rFonts w:ascii="仿宋_GB2312" w:hint="eastAsia"/>
          <w:szCs w:val="32"/>
        </w:rPr>
        <w:t>体系建设</w:t>
      </w:r>
      <w:r>
        <w:rPr>
          <w:rFonts w:ascii="仿宋_GB2312"/>
          <w:szCs w:val="32"/>
        </w:rPr>
        <w:t>工作方案及诚信填报系统截图</w:t>
      </w:r>
      <w:r>
        <w:rPr>
          <w:rFonts w:ascii="仿宋_GB2312" w:hint="eastAsia"/>
          <w:szCs w:val="32"/>
        </w:rPr>
        <w:t>并</w:t>
      </w:r>
      <w:r>
        <w:rPr>
          <w:rFonts w:ascii="仿宋_GB2312"/>
          <w:szCs w:val="32"/>
        </w:rPr>
        <w:t>加盖公章。</w:t>
      </w:r>
    </w:p>
    <w:p w:rsidR="00860B4D" w:rsidRDefault="007C7774">
      <w:pPr>
        <w:pStyle w:val="10"/>
        <w:ind w:firstLineChars="150" w:firstLine="480"/>
        <w:rPr>
          <w:rFonts w:ascii="楷体_GB2312" w:eastAsia="楷体_GB2312"/>
          <w:szCs w:val="32"/>
        </w:rPr>
      </w:pPr>
      <w:r>
        <w:rPr>
          <w:rFonts w:ascii="楷体_GB2312" w:eastAsia="楷体_GB2312"/>
          <w:szCs w:val="32"/>
        </w:rPr>
        <w:t>（二）</w:t>
      </w:r>
      <w:r>
        <w:rPr>
          <w:rFonts w:ascii="楷体_GB2312" w:eastAsia="楷体_GB2312" w:hint="eastAsia"/>
          <w:szCs w:val="32"/>
        </w:rPr>
        <w:t>开展工作证明材料</w:t>
      </w:r>
    </w:p>
    <w:p w:rsidR="00860B4D" w:rsidRDefault="007C7774">
      <w:pPr>
        <w:pStyle w:val="10"/>
        <w:ind w:firstLine="640"/>
        <w:rPr>
          <w:rFonts w:ascii="仿宋_GB2312"/>
          <w:szCs w:val="32"/>
        </w:rPr>
      </w:pPr>
      <w:r>
        <w:rPr>
          <w:rFonts w:ascii="仿宋_GB2312"/>
          <w:szCs w:val="32"/>
        </w:rPr>
        <w:t>1.推进标准创制及推广：标准发布文本</w:t>
      </w:r>
      <w:r>
        <w:rPr>
          <w:rFonts w:ascii="仿宋_GB2312" w:hint="eastAsia"/>
          <w:szCs w:val="32"/>
        </w:rPr>
        <w:t>；</w:t>
      </w:r>
      <w:r>
        <w:rPr>
          <w:rFonts w:ascii="仿宋_GB2312"/>
          <w:szCs w:val="32"/>
        </w:rPr>
        <w:t>推广应用标准需上传相关证明文件。</w:t>
      </w:r>
    </w:p>
    <w:p w:rsidR="00860B4D" w:rsidRDefault="007C7774">
      <w:pPr>
        <w:pStyle w:val="10"/>
        <w:ind w:firstLine="640"/>
        <w:rPr>
          <w:rFonts w:ascii="仿宋_GB2312"/>
          <w:szCs w:val="32"/>
        </w:rPr>
      </w:pPr>
      <w:r>
        <w:rPr>
          <w:rFonts w:ascii="仿宋_GB2312"/>
          <w:szCs w:val="32"/>
        </w:rPr>
        <w:t>2.</w:t>
      </w:r>
      <w:r>
        <w:rPr>
          <w:rFonts w:ascii="仿宋_GB2312" w:hint="eastAsia"/>
          <w:szCs w:val="32"/>
        </w:rPr>
        <w:t>协同推进技术创新：</w:t>
      </w:r>
      <w:r>
        <w:rPr>
          <w:rFonts w:ascii="宋体" w:hAnsi="宋体" w:hint="eastAsia"/>
        </w:rPr>
        <w:t>组织开展共性关键技术研发需上传相关证明文件；</w:t>
      </w:r>
      <w:r>
        <w:rPr>
          <w:rFonts w:ascii="仿宋_GB2312" w:hint="eastAsia"/>
          <w:szCs w:val="32"/>
        </w:rPr>
        <w:t>专利权人许可协议</w:t>
      </w:r>
      <w:r>
        <w:rPr>
          <w:rFonts w:ascii="仿宋_GB2312"/>
          <w:szCs w:val="32"/>
        </w:rPr>
        <w:t>；承担国家级或省部级重点计划项目</w:t>
      </w:r>
      <w:r>
        <w:rPr>
          <w:rFonts w:ascii="仿宋_GB2312" w:hint="eastAsia"/>
          <w:szCs w:val="32"/>
        </w:rPr>
        <w:t>协议；</w:t>
      </w:r>
      <w:r>
        <w:rPr>
          <w:rFonts w:ascii="仿宋_GB2312"/>
          <w:szCs w:val="32"/>
        </w:rPr>
        <w:t>承接应用示范场景搭建项目</w:t>
      </w:r>
      <w:r>
        <w:rPr>
          <w:rFonts w:ascii="仿宋_GB2312" w:hint="eastAsia"/>
          <w:szCs w:val="32"/>
        </w:rPr>
        <w:t>协议。</w:t>
      </w:r>
    </w:p>
    <w:p w:rsidR="00860B4D" w:rsidRDefault="007C7774">
      <w:pPr>
        <w:pStyle w:val="10"/>
        <w:ind w:firstLine="640"/>
        <w:rPr>
          <w:rFonts w:ascii="仿宋_GB2312"/>
          <w:szCs w:val="32"/>
        </w:rPr>
      </w:pPr>
      <w:r>
        <w:rPr>
          <w:rFonts w:ascii="仿宋_GB2312"/>
          <w:szCs w:val="32"/>
        </w:rPr>
        <w:t>3.加强国际交流合作：引入国际组织简介及相关协议；</w:t>
      </w:r>
      <w:r>
        <w:rPr>
          <w:rFonts w:ascii="仿宋_GB2312" w:hint="eastAsia"/>
          <w:szCs w:val="32"/>
        </w:rPr>
        <w:t>社会组织负责人在国际组织中任职的聘书</w:t>
      </w:r>
      <w:r>
        <w:rPr>
          <w:rFonts w:ascii="仿宋_GB2312"/>
          <w:szCs w:val="32"/>
        </w:rPr>
        <w:t>；国际标准立项文</w:t>
      </w:r>
      <w:r>
        <w:rPr>
          <w:rFonts w:ascii="仿宋_GB2312"/>
          <w:szCs w:val="32"/>
        </w:rPr>
        <w:lastRenderedPageBreak/>
        <w:t>件或发布文本；国际活动或展览简介、</w:t>
      </w:r>
      <w:r>
        <w:rPr>
          <w:rFonts w:ascii="仿宋_GB2312" w:hint="eastAsia"/>
          <w:szCs w:val="32"/>
        </w:rPr>
        <w:t>宣传报道、</w:t>
      </w:r>
      <w:r>
        <w:rPr>
          <w:rFonts w:ascii="仿宋_GB2312"/>
          <w:szCs w:val="32"/>
        </w:rPr>
        <w:t>外籍嘉宾情况及照片；</w:t>
      </w:r>
      <w:r>
        <w:rPr>
          <w:rFonts w:ascii="宋体" w:hAnsi="宋体" w:hint="eastAsia"/>
        </w:rPr>
        <w:t>获得国际合作的相应称号需上传相关证明文件；创办或合办国际期刊</w:t>
      </w:r>
      <w:r>
        <w:rPr>
          <w:rFonts w:hint="eastAsia"/>
        </w:rPr>
        <w:t>需上传简介及期刊封面封底；</w:t>
      </w:r>
      <w:r>
        <w:t>促成科研院所、企业与境外主体达成科技合作</w:t>
      </w:r>
      <w:r>
        <w:rPr>
          <w:rFonts w:hint="eastAsia"/>
        </w:rPr>
        <w:t>需上传合作协议复印件及达成合作的任一方开具的社会组织促成合作的证明</w:t>
      </w:r>
      <w:r>
        <w:rPr>
          <w:rFonts w:ascii="仿宋_GB2312" w:hint="eastAsia"/>
          <w:szCs w:val="32"/>
        </w:rPr>
        <w:t>。</w:t>
      </w:r>
    </w:p>
    <w:p w:rsidR="00860B4D" w:rsidRDefault="007C7774">
      <w:pPr>
        <w:pStyle w:val="10"/>
        <w:ind w:firstLine="640"/>
        <w:rPr>
          <w:rFonts w:ascii="仿宋_GB2312"/>
          <w:szCs w:val="32"/>
        </w:rPr>
      </w:pPr>
      <w:r>
        <w:rPr>
          <w:rFonts w:ascii="仿宋_GB2312"/>
          <w:szCs w:val="32"/>
        </w:rPr>
        <w:t>4.</w:t>
      </w:r>
      <w:r>
        <w:rPr>
          <w:rFonts w:ascii="仿宋_GB2312" w:hint="eastAsia"/>
          <w:szCs w:val="32"/>
        </w:rPr>
        <w:t>促进园区竞争力提升：科技成果或企业落地北京（中关村</w:t>
      </w:r>
      <w:r>
        <w:rPr>
          <w:rFonts w:ascii="仿宋_GB2312"/>
          <w:szCs w:val="32"/>
        </w:rPr>
        <w:t>）</w:t>
      </w:r>
      <w:r>
        <w:rPr>
          <w:rFonts w:ascii="仿宋_GB2312" w:hint="eastAsia"/>
          <w:szCs w:val="32"/>
        </w:rPr>
        <w:t>各园区签署的协议</w:t>
      </w:r>
      <w:r>
        <w:rPr>
          <w:rFonts w:ascii="仿宋_GB2312"/>
          <w:szCs w:val="32"/>
        </w:rPr>
        <w:t>；开展园区或产业发展规划</w:t>
      </w:r>
      <w:r>
        <w:rPr>
          <w:rFonts w:ascii="仿宋_GB2312" w:hint="eastAsia"/>
          <w:szCs w:val="32"/>
        </w:rPr>
        <w:t>委托</w:t>
      </w:r>
      <w:r>
        <w:rPr>
          <w:rFonts w:ascii="仿宋_GB2312"/>
          <w:szCs w:val="32"/>
        </w:rPr>
        <w:t>研究课题</w:t>
      </w:r>
      <w:r>
        <w:rPr>
          <w:rFonts w:ascii="仿宋_GB2312" w:hint="eastAsia"/>
          <w:szCs w:val="32"/>
        </w:rPr>
        <w:t>的协议；</w:t>
      </w:r>
      <w:r>
        <w:rPr>
          <w:rFonts w:ascii="仿宋_GB2312"/>
          <w:szCs w:val="32"/>
        </w:rPr>
        <w:t>园区内开展企业服务活动简介、</w:t>
      </w:r>
      <w:r>
        <w:rPr>
          <w:rFonts w:ascii="仿宋_GB2312" w:hint="eastAsia"/>
          <w:szCs w:val="32"/>
        </w:rPr>
        <w:t>宣传报道</w:t>
      </w:r>
      <w:r>
        <w:rPr>
          <w:rFonts w:ascii="仿宋_GB2312"/>
          <w:szCs w:val="32"/>
        </w:rPr>
        <w:t>及照片。</w:t>
      </w:r>
    </w:p>
    <w:p w:rsidR="00860B4D" w:rsidRDefault="007C7774">
      <w:pPr>
        <w:ind w:firstLine="640"/>
        <w:rPr>
          <w:rFonts w:ascii="仿宋_GB2312"/>
          <w:szCs w:val="32"/>
        </w:rPr>
      </w:pPr>
      <w:r>
        <w:rPr>
          <w:rFonts w:ascii="仿宋_GB2312"/>
          <w:szCs w:val="32"/>
        </w:rPr>
        <w:t>5.</w:t>
      </w:r>
      <w:r>
        <w:rPr>
          <w:rFonts w:ascii="仿宋_GB2312" w:hint="eastAsia"/>
          <w:szCs w:val="32"/>
        </w:rPr>
        <w:t>开展产业行业研究：完整的</w:t>
      </w:r>
      <w:r>
        <w:rPr>
          <w:rFonts w:ascii="仿宋_GB2312"/>
          <w:szCs w:val="32"/>
        </w:rPr>
        <w:t>研究报告</w:t>
      </w:r>
      <w:r>
        <w:rPr>
          <w:rFonts w:ascii="仿宋_GB2312" w:hint="eastAsia"/>
          <w:szCs w:val="32"/>
        </w:rPr>
        <w:t>、</w:t>
      </w:r>
      <w:r>
        <w:rPr>
          <w:rFonts w:hint="eastAsia"/>
        </w:rPr>
        <w:t>承接国家部委或省级部门、地方政府、企业、其他机构的研究课题需上传项目协议</w:t>
      </w:r>
      <w:r>
        <w:rPr>
          <w:rFonts w:ascii="仿宋_GB2312"/>
          <w:szCs w:val="32"/>
        </w:rPr>
        <w:t>。</w:t>
      </w:r>
    </w:p>
    <w:p w:rsidR="00860B4D" w:rsidRDefault="007C7774">
      <w:pPr>
        <w:ind w:firstLine="640"/>
        <w:rPr>
          <w:rFonts w:ascii="仿宋_GB2312"/>
          <w:szCs w:val="32"/>
        </w:rPr>
      </w:pPr>
      <w:r>
        <w:rPr>
          <w:rFonts w:ascii="仿宋_GB2312"/>
          <w:szCs w:val="32"/>
        </w:rPr>
        <w:t>6.</w:t>
      </w:r>
      <w:r>
        <w:rPr>
          <w:rFonts w:ascii="仿宋_GB2312" w:hint="eastAsia"/>
          <w:szCs w:val="32"/>
        </w:rPr>
        <w:t>搭建科技服务平台</w:t>
      </w:r>
      <w:r>
        <w:rPr>
          <w:rFonts w:ascii="仿宋_GB2312"/>
          <w:szCs w:val="32"/>
        </w:rPr>
        <w:t>：平台网址</w:t>
      </w:r>
      <w:r>
        <w:rPr>
          <w:rFonts w:ascii="仿宋_GB2312" w:hint="eastAsia"/>
          <w:szCs w:val="32"/>
        </w:rPr>
        <w:t>、平台浏览量、服务人次</w:t>
      </w:r>
      <w:r>
        <w:rPr>
          <w:rFonts w:ascii="仿宋_GB2312"/>
          <w:szCs w:val="32"/>
        </w:rPr>
        <w:t>截图或</w:t>
      </w:r>
      <w:r>
        <w:rPr>
          <w:rFonts w:ascii="仿宋_GB2312" w:hint="eastAsia"/>
          <w:szCs w:val="32"/>
        </w:rPr>
        <w:t>共性技术服平台实施场地照片</w:t>
      </w:r>
      <w:r>
        <w:rPr>
          <w:rFonts w:ascii="仿宋_GB2312"/>
          <w:szCs w:val="32"/>
        </w:rPr>
        <w:t>。</w:t>
      </w:r>
    </w:p>
    <w:p w:rsidR="00860B4D" w:rsidRDefault="007C7774">
      <w:pPr>
        <w:ind w:leftChars="200" w:left="640" w:firstLineChars="0" w:firstLine="0"/>
        <w:rPr>
          <w:rFonts w:ascii="仿宋_GB2312"/>
          <w:szCs w:val="32"/>
        </w:rPr>
      </w:pPr>
      <w:r>
        <w:rPr>
          <w:rFonts w:ascii="仿宋_GB2312"/>
          <w:szCs w:val="32"/>
        </w:rPr>
        <w:t>7.</w:t>
      </w:r>
      <w:r>
        <w:rPr>
          <w:rFonts w:ascii="仿宋_GB2312" w:hint="eastAsia"/>
          <w:szCs w:val="32"/>
        </w:rPr>
        <w:t>组织品牌服务活动：</w:t>
      </w:r>
      <w:r>
        <w:rPr>
          <w:rFonts w:ascii="仿宋_GB2312"/>
          <w:szCs w:val="32"/>
        </w:rPr>
        <w:t>重要活动简介</w:t>
      </w:r>
      <w:r>
        <w:rPr>
          <w:rFonts w:ascii="仿宋_GB2312" w:hint="eastAsia"/>
          <w:szCs w:val="32"/>
        </w:rPr>
        <w:t>、宣传报道</w:t>
      </w:r>
      <w:r>
        <w:rPr>
          <w:rFonts w:ascii="仿宋_GB2312"/>
          <w:szCs w:val="32"/>
        </w:rPr>
        <w:t>及照片。</w:t>
      </w:r>
    </w:p>
    <w:p w:rsidR="00860B4D" w:rsidRDefault="007C7774">
      <w:pPr>
        <w:ind w:leftChars="200" w:left="640" w:firstLineChars="0" w:firstLine="0"/>
      </w:pPr>
      <w:r>
        <w:rPr>
          <w:rFonts w:ascii="黑体" w:eastAsia="黑体" w:hAnsi="黑体" w:cs="宋体"/>
          <w:kern w:val="0"/>
          <w:szCs w:val="32"/>
        </w:rPr>
        <w:t>四、经费</w:t>
      </w:r>
      <w:r>
        <w:rPr>
          <w:rFonts w:ascii="黑体" w:eastAsia="黑体" w:hAnsi="黑体" w:cs="宋体" w:hint="eastAsia"/>
          <w:kern w:val="0"/>
          <w:szCs w:val="32"/>
        </w:rPr>
        <w:t>审核</w:t>
      </w:r>
    </w:p>
    <w:p w:rsidR="00860B4D" w:rsidRDefault="007C7774">
      <w:pPr>
        <w:ind w:rightChars="-94" w:right="-301" w:firstLine="640"/>
        <w:rPr>
          <w:rFonts w:ascii="仿宋_GB2312" w:hAnsi="微软雅黑" w:cs="宋体"/>
          <w:kern w:val="0"/>
          <w:szCs w:val="32"/>
        </w:rPr>
      </w:pPr>
      <w:r>
        <w:rPr>
          <w:rFonts w:ascii="仿宋_GB2312" w:hAnsi="微软雅黑" w:cs="宋体" w:hint="eastAsia"/>
          <w:kern w:val="0"/>
          <w:szCs w:val="32"/>
        </w:rPr>
        <w:t>结合专家评审结果和查重情况，委托第三方机构对申报单位上一年度在</w:t>
      </w:r>
      <w:r>
        <w:rPr>
          <w:rFonts w:ascii="仿宋_GB2312" w:hAnsi="微软雅黑" w:cs="宋体"/>
          <w:kern w:val="0"/>
          <w:szCs w:val="32"/>
        </w:rPr>
        <w:t>支持范围</w:t>
      </w:r>
      <w:r>
        <w:rPr>
          <w:rFonts w:ascii="仿宋_GB2312" w:hAnsi="微软雅黑" w:cs="宋体" w:hint="eastAsia"/>
          <w:kern w:val="0"/>
          <w:szCs w:val="32"/>
        </w:rPr>
        <w:t>内</w:t>
      </w:r>
      <w:r>
        <w:rPr>
          <w:rFonts w:ascii="仿宋_GB2312" w:hAnsi="微软雅黑" w:cs="宋体"/>
          <w:kern w:val="0"/>
          <w:szCs w:val="32"/>
        </w:rPr>
        <w:t>的</w:t>
      </w:r>
      <w:r>
        <w:rPr>
          <w:rFonts w:ascii="仿宋_GB2312" w:hAnsi="微软雅黑" w:cs="宋体" w:hint="eastAsia"/>
          <w:kern w:val="0"/>
          <w:szCs w:val="32"/>
        </w:rPr>
        <w:t>工作实际费用支出情况进行审核。对于已经取得国家级、市级财政资金的工作不再重复支持。对于涉及</w:t>
      </w:r>
      <w:r>
        <w:rPr>
          <w:rFonts w:ascii="仿宋_GB2312" w:hAnsi="微软雅黑" w:cs="宋体"/>
          <w:kern w:val="0"/>
          <w:szCs w:val="32"/>
        </w:rPr>
        <w:t>有</w:t>
      </w:r>
      <w:r>
        <w:rPr>
          <w:rFonts w:ascii="仿宋_GB2312" w:hAnsi="微软雅黑" w:cs="宋体" w:hint="eastAsia"/>
          <w:kern w:val="0"/>
          <w:szCs w:val="32"/>
        </w:rPr>
        <w:t>商业性收费的工作项目的</w:t>
      </w:r>
      <w:r>
        <w:rPr>
          <w:rFonts w:ascii="仿宋_GB2312" w:hAnsi="微软雅黑" w:cs="宋体"/>
          <w:kern w:val="0"/>
          <w:szCs w:val="32"/>
        </w:rPr>
        <w:t>经费</w:t>
      </w:r>
      <w:r>
        <w:rPr>
          <w:rFonts w:ascii="仿宋_GB2312" w:hAnsi="微软雅黑" w:cs="宋体" w:hint="eastAsia"/>
          <w:kern w:val="0"/>
          <w:szCs w:val="32"/>
        </w:rPr>
        <w:t>，不列入经费审核范围。</w:t>
      </w:r>
    </w:p>
    <w:p w:rsidR="00860B4D" w:rsidRDefault="007C7774">
      <w:pPr>
        <w:ind w:rightChars="-94" w:right="-301" w:firstLine="640"/>
        <w:rPr>
          <w:rFonts w:ascii="黑体" w:eastAsia="黑体" w:hAnsi="黑体" w:cs="宋体"/>
          <w:kern w:val="0"/>
          <w:szCs w:val="32"/>
        </w:rPr>
      </w:pPr>
      <w:r>
        <w:rPr>
          <w:rFonts w:ascii="黑体" w:eastAsia="黑体" w:hAnsi="黑体" w:cs="宋体"/>
          <w:kern w:val="0"/>
          <w:szCs w:val="32"/>
        </w:rPr>
        <w:t>五</w:t>
      </w:r>
      <w:r>
        <w:rPr>
          <w:rFonts w:ascii="黑体" w:eastAsia="黑体" w:hAnsi="黑体" w:cs="宋体" w:hint="eastAsia"/>
          <w:kern w:val="0"/>
          <w:szCs w:val="32"/>
        </w:rPr>
        <w:t>、管理流程</w:t>
      </w:r>
    </w:p>
    <w:p w:rsidR="00860B4D" w:rsidRDefault="007C7774">
      <w:pPr>
        <w:ind w:rightChars="-94" w:right="-301" w:firstLine="640"/>
        <w:rPr>
          <w:rFonts w:ascii="仿宋_GB2312" w:hAnsi="微软雅黑" w:cs="宋体"/>
          <w:kern w:val="0"/>
          <w:szCs w:val="32"/>
        </w:rPr>
      </w:pPr>
      <w:r>
        <w:rPr>
          <w:rFonts w:ascii="仿宋_GB2312" w:hAnsi="微软雅黑" w:cs="宋体" w:hint="eastAsia"/>
          <w:kern w:val="0"/>
          <w:szCs w:val="32"/>
        </w:rPr>
        <w:t>申报</w:t>
      </w:r>
      <w:r>
        <w:rPr>
          <w:rFonts w:ascii="仿宋_GB2312" w:hAnsi="微软雅黑" w:cs="宋体"/>
          <w:kern w:val="0"/>
          <w:szCs w:val="32"/>
        </w:rPr>
        <w:t>受理后，将组织专家进行评审</w:t>
      </w:r>
      <w:r>
        <w:rPr>
          <w:rFonts w:ascii="仿宋_GB2312" w:hAnsi="微软雅黑" w:cs="宋体" w:hint="eastAsia"/>
          <w:kern w:val="0"/>
          <w:szCs w:val="32"/>
        </w:rPr>
        <w:t>，</w:t>
      </w:r>
      <w:r>
        <w:rPr>
          <w:rFonts w:ascii="仿宋_GB2312" w:hAnsi="微软雅黑" w:cs="宋体"/>
          <w:kern w:val="0"/>
          <w:szCs w:val="32"/>
        </w:rPr>
        <w:t>对拟支持的社会组织</w:t>
      </w:r>
      <w:r>
        <w:rPr>
          <w:rFonts w:ascii="仿宋_GB2312" w:hAnsi="微软雅黑" w:cs="宋体" w:hint="eastAsia"/>
          <w:kern w:val="0"/>
          <w:szCs w:val="32"/>
        </w:rPr>
        <w:t>进行经费审核，</w:t>
      </w:r>
      <w:r>
        <w:rPr>
          <w:rFonts w:ascii="仿宋_GB2312" w:hAnsi="微软雅黑" w:cs="宋体"/>
          <w:kern w:val="0"/>
          <w:szCs w:val="32"/>
        </w:rPr>
        <w:t>在</w:t>
      </w:r>
      <w:r>
        <w:rPr>
          <w:rFonts w:ascii="仿宋_GB2312" w:hAnsi="微软雅黑" w:cs="宋体" w:hint="eastAsia"/>
          <w:kern w:val="0"/>
          <w:szCs w:val="32"/>
        </w:rPr>
        <w:t>北京</w:t>
      </w:r>
      <w:r>
        <w:rPr>
          <w:rFonts w:ascii="仿宋_GB2312" w:hAnsi="微软雅黑" w:cs="宋体"/>
          <w:kern w:val="0"/>
          <w:szCs w:val="32"/>
        </w:rPr>
        <w:t>市科委</w:t>
      </w:r>
      <w:r>
        <w:rPr>
          <w:rFonts w:ascii="仿宋_GB2312" w:hAnsi="微软雅黑" w:cs="宋体" w:hint="eastAsia"/>
          <w:kern w:val="0"/>
          <w:szCs w:val="32"/>
        </w:rPr>
        <w:t>、</w:t>
      </w:r>
      <w:r>
        <w:rPr>
          <w:rFonts w:ascii="仿宋_GB2312" w:hAnsi="微软雅黑" w:cs="宋体"/>
          <w:kern w:val="0"/>
          <w:szCs w:val="32"/>
        </w:rPr>
        <w:t>中关村管委网站上进行公示，</w:t>
      </w:r>
      <w:r>
        <w:rPr>
          <w:rFonts w:ascii="仿宋_GB2312" w:hAnsi="微软雅黑" w:cs="宋体"/>
          <w:kern w:val="0"/>
          <w:szCs w:val="32"/>
        </w:rPr>
        <w:lastRenderedPageBreak/>
        <w:t>最后以签</w:t>
      </w:r>
      <w:r>
        <w:rPr>
          <w:rFonts w:ascii="仿宋_GB2312" w:hAnsi="微软雅黑" w:cs="宋体" w:hint="eastAsia"/>
          <w:kern w:val="0"/>
          <w:szCs w:val="32"/>
        </w:rPr>
        <w:t>订任务合同</w:t>
      </w:r>
      <w:r>
        <w:rPr>
          <w:rFonts w:ascii="仿宋_GB2312" w:hAnsi="微软雅黑" w:cs="宋体"/>
          <w:kern w:val="0"/>
          <w:szCs w:val="32"/>
        </w:rPr>
        <w:t>的方式，确定支持期</w:t>
      </w:r>
      <w:r>
        <w:rPr>
          <w:rFonts w:ascii="仿宋_GB2312" w:hAnsi="微软雅黑" w:cs="宋体" w:hint="eastAsia"/>
          <w:kern w:val="0"/>
          <w:szCs w:val="32"/>
        </w:rPr>
        <w:t>内</w:t>
      </w:r>
      <w:r>
        <w:rPr>
          <w:rFonts w:ascii="仿宋_GB2312" w:hAnsi="微软雅黑" w:cs="宋体"/>
          <w:kern w:val="0"/>
          <w:szCs w:val="32"/>
        </w:rPr>
        <w:t>的绩效考评任务</w:t>
      </w:r>
      <w:r>
        <w:rPr>
          <w:rFonts w:ascii="仿宋_GB2312" w:hAnsi="微软雅黑" w:cs="宋体" w:hint="eastAsia"/>
          <w:kern w:val="0"/>
          <w:szCs w:val="32"/>
        </w:rPr>
        <w:t>。</w:t>
      </w:r>
      <w:r>
        <w:rPr>
          <w:rFonts w:ascii="仿宋_GB2312" w:hAnsi="微软雅黑" w:cs="宋体"/>
          <w:kern w:val="0"/>
          <w:szCs w:val="32"/>
        </w:rPr>
        <w:t>后</w:t>
      </w:r>
      <w:r>
        <w:rPr>
          <w:rFonts w:ascii="仿宋_GB2312" w:hAnsi="微软雅黑" w:cs="宋体" w:hint="eastAsia"/>
          <w:kern w:val="0"/>
          <w:szCs w:val="32"/>
        </w:rPr>
        <w:t>续每</w:t>
      </w:r>
      <w:r>
        <w:rPr>
          <w:rFonts w:ascii="仿宋_GB2312" w:hAnsi="微软雅黑" w:cs="宋体"/>
          <w:kern w:val="0"/>
          <w:szCs w:val="32"/>
        </w:rPr>
        <w:t>年开展</w:t>
      </w:r>
      <w:r>
        <w:rPr>
          <w:rFonts w:ascii="仿宋_GB2312" w:hAnsi="微软雅黑" w:cs="宋体" w:hint="eastAsia"/>
          <w:kern w:val="0"/>
          <w:szCs w:val="32"/>
        </w:rPr>
        <w:t>考评</w:t>
      </w:r>
      <w:r>
        <w:rPr>
          <w:rFonts w:ascii="仿宋_GB2312" w:hAnsi="微软雅黑" w:cs="宋体"/>
          <w:kern w:val="0"/>
          <w:szCs w:val="32"/>
        </w:rPr>
        <w:t>。</w:t>
      </w:r>
    </w:p>
    <w:sectPr w:rsidR="00860B4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35" w:rsidRDefault="004F3335">
      <w:pPr>
        <w:spacing w:line="240" w:lineRule="auto"/>
        <w:ind w:firstLine="640"/>
      </w:pPr>
      <w:r>
        <w:separator/>
      </w:r>
    </w:p>
  </w:endnote>
  <w:endnote w:type="continuationSeparator" w:id="0">
    <w:p w:rsidR="004F3335" w:rsidRDefault="004F333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1" w:usb1="080E0000" w:usb2="0000000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D" w:rsidRDefault="00860B4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576729"/>
    </w:sdtPr>
    <w:sdtEndPr/>
    <w:sdtContent>
      <w:p w:rsidR="00860B4D" w:rsidRDefault="007C7774">
        <w:pPr>
          <w:pStyle w:val="a6"/>
          <w:ind w:firstLine="360"/>
          <w:jc w:val="center"/>
        </w:pPr>
        <w:r>
          <w:fldChar w:fldCharType="begin"/>
        </w:r>
        <w:r>
          <w:instrText>PAGE   \* MERGEFORMAT</w:instrText>
        </w:r>
        <w:r>
          <w:fldChar w:fldCharType="separate"/>
        </w:r>
        <w:r w:rsidR="001C640C" w:rsidRPr="001C640C">
          <w:rPr>
            <w:noProof/>
            <w:lang w:val="zh-CN"/>
          </w:rPr>
          <w:t>2</w:t>
        </w:r>
        <w:r>
          <w:fldChar w:fldCharType="end"/>
        </w:r>
      </w:p>
    </w:sdtContent>
  </w:sdt>
  <w:p w:rsidR="00860B4D" w:rsidRDefault="00860B4D">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D" w:rsidRDefault="00860B4D">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35" w:rsidRDefault="004F3335">
      <w:pPr>
        <w:spacing w:line="240" w:lineRule="auto"/>
        <w:ind w:firstLine="640"/>
      </w:pPr>
      <w:r>
        <w:separator/>
      </w:r>
    </w:p>
  </w:footnote>
  <w:footnote w:type="continuationSeparator" w:id="0">
    <w:p w:rsidR="004F3335" w:rsidRDefault="004F3335">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D" w:rsidRDefault="00860B4D">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D" w:rsidRDefault="00860B4D">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4D" w:rsidRDefault="00860B4D">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6D878"/>
    <w:multiLevelType w:val="singleLevel"/>
    <w:tmpl w:val="6296D87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ZDI3OGQ3NTIxMDRhNmYyYzMzMDEzZGE0MWY5N2YifQ=="/>
  </w:docVars>
  <w:rsids>
    <w:rsidRoot w:val="0085381C"/>
    <w:rsid w:val="0000056E"/>
    <w:rsid w:val="000055B2"/>
    <w:rsid w:val="0002513A"/>
    <w:rsid w:val="00034ED3"/>
    <w:rsid w:val="00043123"/>
    <w:rsid w:val="000662BC"/>
    <w:rsid w:val="00074BAA"/>
    <w:rsid w:val="000E2BB4"/>
    <w:rsid w:val="000E6773"/>
    <w:rsid w:val="0012218B"/>
    <w:rsid w:val="0016125F"/>
    <w:rsid w:val="00182267"/>
    <w:rsid w:val="00184979"/>
    <w:rsid w:val="001A7426"/>
    <w:rsid w:val="001C640C"/>
    <w:rsid w:val="00235E0D"/>
    <w:rsid w:val="00253367"/>
    <w:rsid w:val="00256968"/>
    <w:rsid w:val="00276D08"/>
    <w:rsid w:val="00277978"/>
    <w:rsid w:val="00277FC5"/>
    <w:rsid w:val="00294399"/>
    <w:rsid w:val="002B4739"/>
    <w:rsid w:val="002C61FB"/>
    <w:rsid w:val="002D5111"/>
    <w:rsid w:val="00307FC3"/>
    <w:rsid w:val="003275BE"/>
    <w:rsid w:val="00333C88"/>
    <w:rsid w:val="00351B95"/>
    <w:rsid w:val="003547D0"/>
    <w:rsid w:val="003A0A3A"/>
    <w:rsid w:val="003A1D7B"/>
    <w:rsid w:val="003C6F53"/>
    <w:rsid w:val="003F7D68"/>
    <w:rsid w:val="00416D45"/>
    <w:rsid w:val="0042117D"/>
    <w:rsid w:val="00466E9A"/>
    <w:rsid w:val="0047115F"/>
    <w:rsid w:val="00483338"/>
    <w:rsid w:val="00484550"/>
    <w:rsid w:val="00491C14"/>
    <w:rsid w:val="00496085"/>
    <w:rsid w:val="004A3805"/>
    <w:rsid w:val="004C01FA"/>
    <w:rsid w:val="004D45E1"/>
    <w:rsid w:val="004F3335"/>
    <w:rsid w:val="004F5B2E"/>
    <w:rsid w:val="005136FC"/>
    <w:rsid w:val="005238BB"/>
    <w:rsid w:val="00525619"/>
    <w:rsid w:val="00537515"/>
    <w:rsid w:val="00590088"/>
    <w:rsid w:val="00591031"/>
    <w:rsid w:val="00595423"/>
    <w:rsid w:val="0059783B"/>
    <w:rsid w:val="005A0C22"/>
    <w:rsid w:val="005B7D70"/>
    <w:rsid w:val="005D0222"/>
    <w:rsid w:val="005E6FEE"/>
    <w:rsid w:val="005F15F6"/>
    <w:rsid w:val="005F3488"/>
    <w:rsid w:val="00605718"/>
    <w:rsid w:val="00622340"/>
    <w:rsid w:val="00643E98"/>
    <w:rsid w:val="00653A00"/>
    <w:rsid w:val="006720E7"/>
    <w:rsid w:val="006B6575"/>
    <w:rsid w:val="006F2B77"/>
    <w:rsid w:val="006F5E45"/>
    <w:rsid w:val="00705071"/>
    <w:rsid w:val="00710F83"/>
    <w:rsid w:val="00732597"/>
    <w:rsid w:val="00736854"/>
    <w:rsid w:val="00765E3A"/>
    <w:rsid w:val="007C7774"/>
    <w:rsid w:val="007D07CC"/>
    <w:rsid w:val="00832AD3"/>
    <w:rsid w:val="00840BE0"/>
    <w:rsid w:val="0085381C"/>
    <w:rsid w:val="008549E0"/>
    <w:rsid w:val="00860B4D"/>
    <w:rsid w:val="00864CFA"/>
    <w:rsid w:val="008833AC"/>
    <w:rsid w:val="00884440"/>
    <w:rsid w:val="00896A09"/>
    <w:rsid w:val="00897E92"/>
    <w:rsid w:val="008A5D2D"/>
    <w:rsid w:val="008C0084"/>
    <w:rsid w:val="008C06F2"/>
    <w:rsid w:val="008D20B0"/>
    <w:rsid w:val="008E375F"/>
    <w:rsid w:val="008E7E2B"/>
    <w:rsid w:val="00910600"/>
    <w:rsid w:val="00915CB7"/>
    <w:rsid w:val="0091778E"/>
    <w:rsid w:val="00962EC4"/>
    <w:rsid w:val="00974791"/>
    <w:rsid w:val="00974FAA"/>
    <w:rsid w:val="00981D06"/>
    <w:rsid w:val="009A388B"/>
    <w:rsid w:val="009D3ADE"/>
    <w:rsid w:val="009E4875"/>
    <w:rsid w:val="009E4B6F"/>
    <w:rsid w:val="009E4FF8"/>
    <w:rsid w:val="009F678E"/>
    <w:rsid w:val="009F74B3"/>
    <w:rsid w:val="00A707F5"/>
    <w:rsid w:val="00A70828"/>
    <w:rsid w:val="00A739F2"/>
    <w:rsid w:val="00A75382"/>
    <w:rsid w:val="00A836E5"/>
    <w:rsid w:val="00A86232"/>
    <w:rsid w:val="00A86DCA"/>
    <w:rsid w:val="00AD0F55"/>
    <w:rsid w:val="00AF18E3"/>
    <w:rsid w:val="00B0525B"/>
    <w:rsid w:val="00B31053"/>
    <w:rsid w:val="00B608A9"/>
    <w:rsid w:val="00B820DB"/>
    <w:rsid w:val="00B872AB"/>
    <w:rsid w:val="00BA7C01"/>
    <w:rsid w:val="00BF27B8"/>
    <w:rsid w:val="00C12E5C"/>
    <w:rsid w:val="00C139DB"/>
    <w:rsid w:val="00C173B4"/>
    <w:rsid w:val="00C279CD"/>
    <w:rsid w:val="00C55E7D"/>
    <w:rsid w:val="00C70747"/>
    <w:rsid w:val="00C74DD4"/>
    <w:rsid w:val="00CA6771"/>
    <w:rsid w:val="00CC17C2"/>
    <w:rsid w:val="00CC6696"/>
    <w:rsid w:val="00CE2360"/>
    <w:rsid w:val="00CE65E8"/>
    <w:rsid w:val="00CF4317"/>
    <w:rsid w:val="00D13C5D"/>
    <w:rsid w:val="00D20DD8"/>
    <w:rsid w:val="00D47ECF"/>
    <w:rsid w:val="00D557A0"/>
    <w:rsid w:val="00D5691D"/>
    <w:rsid w:val="00D60005"/>
    <w:rsid w:val="00DC5A4A"/>
    <w:rsid w:val="00E313F7"/>
    <w:rsid w:val="00E32A82"/>
    <w:rsid w:val="00E476EA"/>
    <w:rsid w:val="00E574A5"/>
    <w:rsid w:val="00E65C39"/>
    <w:rsid w:val="00E662C0"/>
    <w:rsid w:val="00E72886"/>
    <w:rsid w:val="00E76497"/>
    <w:rsid w:val="00E764FF"/>
    <w:rsid w:val="00EA53B4"/>
    <w:rsid w:val="00EC0B6C"/>
    <w:rsid w:val="00EF0F90"/>
    <w:rsid w:val="00F04A2A"/>
    <w:rsid w:val="00F25E84"/>
    <w:rsid w:val="00F349E3"/>
    <w:rsid w:val="00F54A26"/>
    <w:rsid w:val="00F7187D"/>
    <w:rsid w:val="00F730D7"/>
    <w:rsid w:val="00F80E84"/>
    <w:rsid w:val="00FC5BB0"/>
    <w:rsid w:val="00FE2691"/>
    <w:rsid w:val="00FF4F57"/>
    <w:rsid w:val="0DA423A3"/>
    <w:rsid w:val="14C94A57"/>
    <w:rsid w:val="1F5D6042"/>
    <w:rsid w:val="309605D4"/>
    <w:rsid w:val="335E0ED2"/>
    <w:rsid w:val="41554FA5"/>
    <w:rsid w:val="7A101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index heading" w:semiHidden="0" w:uiPriority="0" w:unhideWhenUsed="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pacing w:line="560" w:lineRule="exact"/>
      <w:ind w:firstLineChars="200" w:firstLine="200"/>
      <w:jc w:val="both"/>
    </w:pPr>
    <w:rPr>
      <w:rFonts w:eastAsia="仿宋_GB2312"/>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pPr>
      <w:widowControl w:val="0"/>
    </w:pPr>
    <w:rPr>
      <w:rFonts w:ascii="Arial" w:hAnsi="Arial"/>
      <w:b/>
    </w:rPr>
  </w:style>
  <w:style w:type="paragraph" w:styleId="1">
    <w:name w:val="index 1"/>
    <w:basedOn w:val="a"/>
    <w:next w:val="a"/>
    <w:unhideWhenUsed/>
    <w:qFormat/>
    <w:pPr>
      <w:ind w:firstLine="0"/>
    </w:p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annotation subject"/>
    <w:basedOn w:val="a4"/>
    <w:next w:val="a4"/>
    <w:link w:val="Char3"/>
    <w:uiPriority w:val="99"/>
    <w:semiHidden/>
    <w:unhideWhenUsed/>
    <w:rPr>
      <w:b/>
      <w:bCs/>
    </w:rPr>
  </w:style>
  <w:style w:type="character" w:styleId="a9">
    <w:name w:val="annotation reference"/>
    <w:basedOn w:val="a1"/>
    <w:unhideWhenUsed/>
    <w:qFormat/>
    <w:rPr>
      <w:sz w:val="21"/>
      <w:szCs w:val="21"/>
    </w:rPr>
  </w:style>
  <w:style w:type="character" w:customStyle="1" w:styleId="Char">
    <w:name w:val="批注文字 Char"/>
    <w:basedOn w:val="a1"/>
    <w:link w:val="a4"/>
    <w:uiPriority w:val="99"/>
    <w:qFormat/>
    <w:rPr>
      <w:rFonts w:eastAsia="仿宋_GB2312"/>
      <w:kern w:val="2"/>
      <w:sz w:val="32"/>
      <w:szCs w:val="22"/>
    </w:rPr>
  </w:style>
  <w:style w:type="paragraph" w:customStyle="1" w:styleId="10">
    <w:name w:val="列出段落1"/>
    <w:basedOn w:val="a"/>
    <w:uiPriority w:val="34"/>
    <w:qFormat/>
    <w:pPr>
      <w:ind w:firstLine="420"/>
    </w:pPr>
  </w:style>
  <w:style w:type="paragraph" w:customStyle="1" w:styleId="2">
    <w:name w:val="列出段落2"/>
    <w:basedOn w:val="a"/>
    <w:uiPriority w:val="99"/>
    <w:qFormat/>
    <w:pPr>
      <w:ind w:firstLine="420"/>
    </w:pPr>
  </w:style>
  <w:style w:type="character" w:customStyle="1" w:styleId="Char2">
    <w:name w:val="页眉 Char"/>
    <w:basedOn w:val="a1"/>
    <w:link w:val="a7"/>
    <w:uiPriority w:val="99"/>
    <w:rPr>
      <w:rFonts w:eastAsia="仿宋_GB2312"/>
      <w:kern w:val="2"/>
      <w:sz w:val="18"/>
      <w:szCs w:val="18"/>
    </w:rPr>
  </w:style>
  <w:style w:type="character" w:customStyle="1" w:styleId="Char1">
    <w:name w:val="页脚 Char"/>
    <w:basedOn w:val="a1"/>
    <w:link w:val="a6"/>
    <w:uiPriority w:val="99"/>
    <w:rPr>
      <w:rFonts w:eastAsia="仿宋_GB2312"/>
      <w:kern w:val="2"/>
      <w:sz w:val="18"/>
      <w:szCs w:val="18"/>
    </w:rPr>
  </w:style>
  <w:style w:type="paragraph" w:customStyle="1" w:styleId="11">
    <w:name w:val="修订1"/>
    <w:hidden/>
    <w:uiPriority w:val="99"/>
    <w:semiHidden/>
    <w:rPr>
      <w:rFonts w:eastAsia="仿宋_GB2312"/>
      <w:kern w:val="2"/>
      <w:sz w:val="32"/>
      <w:szCs w:val="22"/>
    </w:rPr>
  </w:style>
  <w:style w:type="character" w:customStyle="1" w:styleId="Char3">
    <w:name w:val="批注主题 Char"/>
    <w:basedOn w:val="Char"/>
    <w:link w:val="a8"/>
    <w:uiPriority w:val="99"/>
    <w:semiHidden/>
    <w:qFormat/>
    <w:rPr>
      <w:rFonts w:eastAsia="仿宋_GB2312"/>
      <w:b/>
      <w:bCs/>
      <w:kern w:val="2"/>
      <w:sz w:val="32"/>
      <w:szCs w:val="22"/>
    </w:rPr>
  </w:style>
  <w:style w:type="character" w:customStyle="1" w:styleId="Char0">
    <w:name w:val="批注框文本 Char"/>
    <w:basedOn w:val="a1"/>
    <w:link w:val="a5"/>
    <w:uiPriority w:val="99"/>
    <w:semiHidden/>
    <w:qFormat/>
    <w:rPr>
      <w:rFonts w:eastAsia="仿宋_GB2312"/>
      <w:kern w:val="2"/>
      <w:sz w:val="18"/>
      <w:szCs w:val="18"/>
    </w:rPr>
  </w:style>
  <w:style w:type="paragraph" w:customStyle="1" w:styleId="20">
    <w:name w:val="修订2"/>
    <w:hidden/>
    <w:uiPriority w:val="99"/>
    <w:semiHidden/>
    <w:rPr>
      <w:rFonts w:eastAsia="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index heading" w:semiHidden="0" w:uiPriority="0" w:unhideWhenUsed="0" w:qFormat="1"/>
    <w:lsdException w:name="caption" w:uiPriority="35" w:qFormat="1"/>
    <w:lsdException w:name="annotation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spacing w:line="560" w:lineRule="exact"/>
      <w:ind w:firstLineChars="200" w:firstLine="200"/>
      <w:jc w:val="both"/>
    </w:pPr>
    <w:rPr>
      <w:rFonts w:eastAsia="仿宋_GB2312"/>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pPr>
      <w:widowControl w:val="0"/>
    </w:pPr>
    <w:rPr>
      <w:rFonts w:ascii="Arial" w:hAnsi="Arial"/>
      <w:b/>
    </w:rPr>
  </w:style>
  <w:style w:type="paragraph" w:styleId="1">
    <w:name w:val="index 1"/>
    <w:basedOn w:val="a"/>
    <w:next w:val="a"/>
    <w:unhideWhenUsed/>
    <w:qFormat/>
    <w:pPr>
      <w:ind w:firstLine="0"/>
    </w:p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annotation subject"/>
    <w:basedOn w:val="a4"/>
    <w:next w:val="a4"/>
    <w:link w:val="Char3"/>
    <w:uiPriority w:val="99"/>
    <w:semiHidden/>
    <w:unhideWhenUsed/>
    <w:rPr>
      <w:b/>
      <w:bCs/>
    </w:rPr>
  </w:style>
  <w:style w:type="character" w:styleId="a9">
    <w:name w:val="annotation reference"/>
    <w:basedOn w:val="a1"/>
    <w:unhideWhenUsed/>
    <w:qFormat/>
    <w:rPr>
      <w:sz w:val="21"/>
      <w:szCs w:val="21"/>
    </w:rPr>
  </w:style>
  <w:style w:type="character" w:customStyle="1" w:styleId="Char">
    <w:name w:val="批注文字 Char"/>
    <w:basedOn w:val="a1"/>
    <w:link w:val="a4"/>
    <w:uiPriority w:val="99"/>
    <w:qFormat/>
    <w:rPr>
      <w:rFonts w:eastAsia="仿宋_GB2312"/>
      <w:kern w:val="2"/>
      <w:sz w:val="32"/>
      <w:szCs w:val="22"/>
    </w:rPr>
  </w:style>
  <w:style w:type="paragraph" w:customStyle="1" w:styleId="10">
    <w:name w:val="列出段落1"/>
    <w:basedOn w:val="a"/>
    <w:uiPriority w:val="34"/>
    <w:qFormat/>
    <w:pPr>
      <w:ind w:firstLine="420"/>
    </w:pPr>
  </w:style>
  <w:style w:type="paragraph" w:customStyle="1" w:styleId="2">
    <w:name w:val="列出段落2"/>
    <w:basedOn w:val="a"/>
    <w:uiPriority w:val="99"/>
    <w:qFormat/>
    <w:pPr>
      <w:ind w:firstLine="420"/>
    </w:pPr>
  </w:style>
  <w:style w:type="character" w:customStyle="1" w:styleId="Char2">
    <w:name w:val="页眉 Char"/>
    <w:basedOn w:val="a1"/>
    <w:link w:val="a7"/>
    <w:uiPriority w:val="99"/>
    <w:rPr>
      <w:rFonts w:eastAsia="仿宋_GB2312"/>
      <w:kern w:val="2"/>
      <w:sz w:val="18"/>
      <w:szCs w:val="18"/>
    </w:rPr>
  </w:style>
  <w:style w:type="character" w:customStyle="1" w:styleId="Char1">
    <w:name w:val="页脚 Char"/>
    <w:basedOn w:val="a1"/>
    <w:link w:val="a6"/>
    <w:uiPriority w:val="99"/>
    <w:rPr>
      <w:rFonts w:eastAsia="仿宋_GB2312"/>
      <w:kern w:val="2"/>
      <w:sz w:val="18"/>
      <w:szCs w:val="18"/>
    </w:rPr>
  </w:style>
  <w:style w:type="paragraph" w:customStyle="1" w:styleId="11">
    <w:name w:val="修订1"/>
    <w:hidden/>
    <w:uiPriority w:val="99"/>
    <w:semiHidden/>
    <w:rPr>
      <w:rFonts w:eastAsia="仿宋_GB2312"/>
      <w:kern w:val="2"/>
      <w:sz w:val="32"/>
      <w:szCs w:val="22"/>
    </w:rPr>
  </w:style>
  <w:style w:type="character" w:customStyle="1" w:styleId="Char3">
    <w:name w:val="批注主题 Char"/>
    <w:basedOn w:val="Char"/>
    <w:link w:val="a8"/>
    <w:uiPriority w:val="99"/>
    <w:semiHidden/>
    <w:qFormat/>
    <w:rPr>
      <w:rFonts w:eastAsia="仿宋_GB2312"/>
      <w:b/>
      <w:bCs/>
      <w:kern w:val="2"/>
      <w:sz w:val="32"/>
      <w:szCs w:val="22"/>
    </w:rPr>
  </w:style>
  <w:style w:type="character" w:customStyle="1" w:styleId="Char0">
    <w:name w:val="批注框文本 Char"/>
    <w:basedOn w:val="a1"/>
    <w:link w:val="a5"/>
    <w:uiPriority w:val="99"/>
    <w:semiHidden/>
    <w:qFormat/>
    <w:rPr>
      <w:rFonts w:eastAsia="仿宋_GB2312"/>
      <w:kern w:val="2"/>
      <w:sz w:val="18"/>
      <w:szCs w:val="18"/>
    </w:rPr>
  </w:style>
  <w:style w:type="paragraph" w:customStyle="1" w:styleId="20">
    <w:name w:val="修订2"/>
    <w:hidden/>
    <w:uiPriority w:val="99"/>
    <w:semiHidden/>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3064-7082-451A-9CF3-A1BAD7512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535</Words>
  <Characters>3056</Characters>
  <Application>Microsoft Office Word</Application>
  <DocSecurity>0</DocSecurity>
  <Lines>25</Lines>
  <Paragraphs>7</Paragraphs>
  <ScaleCrop>false</ScaleCrop>
  <Company>Microsoft</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ljl</dc:creator>
  <cp:lastModifiedBy>王彬</cp:lastModifiedBy>
  <cp:revision>7</cp:revision>
  <dcterms:created xsi:type="dcterms:W3CDTF">2022-08-10T08:23:00Z</dcterms:created>
  <dcterms:modified xsi:type="dcterms:W3CDTF">2022-08-11T02:08:00Z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2FAFC76A8EB54EAEB9D09F355020D479</vt:lpwstr>
  </property>
</Properties>
</file>