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4"/>
        <w:tblW w:w="91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413"/>
        <w:gridCol w:w="6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8"/>
                <w:szCs w:val="48"/>
                <w:lang w:eastAsia="zh-CN"/>
              </w:rPr>
              <w:t>总局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8"/>
                <w:szCs w:val="48"/>
              </w:rPr>
              <w:t>区域试点名单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>试点产业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合肥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新站高新区新型显示产业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910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8"/>
                <w:szCs w:val="48"/>
                <w:lang w:eastAsia="zh-CN"/>
              </w:rPr>
              <w:t>省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8"/>
                <w:szCs w:val="48"/>
                <w:lang w:eastAsia="zh-CN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8"/>
                <w:szCs w:val="48"/>
              </w:rPr>
              <w:t>区域试点名单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eastAsia" w:ascii="CESI黑体-GB2312" w:hAnsi="CESI黑体-GB2312" w:eastAsia="CESI黑体-GB2312" w:cs="CESI黑体-GB2312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CESI黑体-GB2312" w:hAnsi="CESI黑体-GB2312" w:eastAsia="CESI黑体-GB2312" w:cs="CESI黑体-GB2312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序号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>市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sz w:val="32"/>
                <w:szCs w:val="32"/>
                <w:lang w:val="en-US" w:eastAsia="zh-CN"/>
              </w:rPr>
              <w:t>试点产业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六安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叶集区家具板材产业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2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马鞍山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博望区剪折机床产业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3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宣城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宁国橡塑密封件产业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4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安庆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桐城市瓶盖产业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5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宿州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泗县汽车零部件产业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6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芜湖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鸠江区机器人产业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7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淮南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田家庵区牛肉汤产业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8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蚌埠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固镇县刘集镇农产品加工产业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9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滁州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凤阳县硅基材料产业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shd w:val="clear" w:color="auto" w:fill="FFFFFF"/>
                <w:lang w:val="en-US" w:eastAsia="zh-CN" w:bidi="ar"/>
              </w:rPr>
              <w:t>10</w:t>
            </w:r>
          </w:p>
        </w:tc>
        <w:tc>
          <w:tcPr>
            <w:tcW w:w="141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池州</w:t>
            </w:r>
          </w:p>
        </w:tc>
        <w:tc>
          <w:tcPr>
            <w:tcW w:w="66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石台县硒泉产业</w:t>
            </w:r>
          </w:p>
        </w:tc>
      </w:tr>
    </w:tbl>
    <w:p/>
    <w:p/>
    <w:sectPr>
      <w:footnotePr>
        <w:numFmt w:val="decimal"/>
      </w:footnotePr>
      <w:pgSz w:w="11906" w:h="16838"/>
      <w:pgMar w:top="2154" w:right="1474" w:bottom="1984" w:left="1587" w:header="720" w:footer="720" w:gutter="0"/>
      <w:pgNumType w:fmt="numberInDash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BF97D5"/>
    <w:rsid w:val="1DF35B64"/>
    <w:rsid w:val="37FFEB30"/>
    <w:rsid w:val="3BFF044D"/>
    <w:rsid w:val="3CA978B7"/>
    <w:rsid w:val="3FBEB0F9"/>
    <w:rsid w:val="3FF5F6D0"/>
    <w:rsid w:val="5F6F1D81"/>
    <w:rsid w:val="6775BCAF"/>
    <w:rsid w:val="6DEF4ACF"/>
    <w:rsid w:val="6F9971AF"/>
    <w:rsid w:val="75FB2D05"/>
    <w:rsid w:val="777FAAC9"/>
    <w:rsid w:val="77DFF9CB"/>
    <w:rsid w:val="77FF402B"/>
    <w:rsid w:val="BFBE8934"/>
    <w:rsid w:val="EEBF97D5"/>
    <w:rsid w:val="FDF1A4E1"/>
    <w:rsid w:val="FFBDDCE5"/>
    <w:rsid w:val="FFFFB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rPr>
      <w:rFonts w:ascii="Times New Roman" w:hAnsi="Times New Roman" w:eastAsia="仿宋GB2312"/>
      <w:sz w:val="32"/>
      <w:szCs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2024-06-14T00:06:00Z</dcterms:created>
  <dc:creator>xgh</dc:creator>
  <cp:lastModifiedBy>xgh</cp:lastModifiedBy>
  <dcterms:modified xsi:type="dcterms:W3CDTF">2024-06-13T08:48:23Z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